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D86" w:rsidRPr="0070160B" w:rsidRDefault="00890D86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0160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TOD NİSAN KURSU’NDA GÜNCEL GELİŞMELER KONUŞULDU </w:t>
      </w:r>
    </w:p>
    <w:p w:rsidR="000D2BEA" w:rsidRPr="001C6F15" w:rsidRDefault="000D2BE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C6F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Türk Oftalmoloji Derneği (</w:t>
      </w:r>
      <w:r w:rsidR="00A71693" w:rsidRPr="001C6F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TOD</w:t>
      </w:r>
      <w:r w:rsidRPr="001C6F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A71693" w:rsidRPr="001C6F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Ankara Şubesi’nin </w:t>
      </w:r>
      <w:r w:rsidR="00C534E6" w:rsidRPr="001C6F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geleneksel olarak </w:t>
      </w:r>
      <w:r w:rsidR="00A71693" w:rsidRPr="001C6F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düzen</w:t>
      </w:r>
      <w:r w:rsidR="00C534E6" w:rsidRPr="001C6F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lediği Nisan Kursu’nun 36</w:t>
      </w:r>
      <w:r w:rsidR="008C69D5" w:rsidRPr="001C6F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.’</w:t>
      </w:r>
      <w:r w:rsidRPr="001C6F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sı</w:t>
      </w:r>
      <w:r w:rsidR="00C534E6" w:rsidRPr="001C6F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C6F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gerçekleştirildi. Ana konusu “Glokom” olan ve Opr. Dr. Hülya Nurgün </w:t>
      </w:r>
      <w:proofErr w:type="spellStart"/>
      <w:r w:rsidRPr="001C6F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Orer</w:t>
      </w:r>
      <w:proofErr w:type="spellEnd"/>
      <w:r w:rsidRPr="001C6F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anısına düzenlenen organizasyonu yaklaşık bin uzman takip etti. VSY </w:t>
      </w:r>
      <w:proofErr w:type="spellStart"/>
      <w:r w:rsidRPr="001C6F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Biotechnology</w:t>
      </w:r>
      <w:proofErr w:type="spellEnd"/>
      <w:r w:rsidRPr="001C6F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etkinlikte yer alarak hekimlere göz alanındaki yenilikler hakkında bilgi verdi. </w:t>
      </w:r>
      <w:r w:rsidR="001C6F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Firmanın</w:t>
      </w:r>
      <w:r w:rsidR="00D73BEC" w:rsidRPr="001C6F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C6F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Yurtiçi Katarakt Cerrahi, Medikal Sis</w:t>
      </w:r>
      <w:r w:rsidR="00DC77D9" w:rsidRPr="001C6F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temler, </w:t>
      </w:r>
      <w:proofErr w:type="spellStart"/>
      <w:r w:rsidR="00DC77D9" w:rsidRPr="001C6F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Kontakt</w:t>
      </w:r>
      <w:proofErr w:type="spellEnd"/>
      <w:r w:rsidR="00DC77D9" w:rsidRPr="001C6F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Lens ve </w:t>
      </w:r>
      <w:proofErr w:type="spellStart"/>
      <w:r w:rsidR="00DC77D9" w:rsidRPr="001C6F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Pharma</w:t>
      </w:r>
      <w:proofErr w:type="spellEnd"/>
      <w:r w:rsidR="00DC77D9" w:rsidRPr="001C6F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</w:t>
      </w:r>
      <w:r w:rsidRPr="001C6F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ölüm</w:t>
      </w:r>
      <w:r w:rsidR="00D73BEC" w:rsidRPr="001C6F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yetkilileri etkinlik boyunca doktorlar ile bilgi alış verişinde bulundular. </w:t>
      </w:r>
    </w:p>
    <w:p w:rsidR="008C69D5" w:rsidRPr="001C6F15" w:rsidRDefault="000D2BEA" w:rsidP="00BB4AF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C6F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VSY </w:t>
      </w:r>
      <w:proofErr w:type="spellStart"/>
      <w:r w:rsidRPr="001C6F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Biotechnology</w:t>
      </w:r>
      <w:proofErr w:type="spellEnd"/>
      <w:r w:rsidRPr="001C6F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CEO’su Dr. Ercan Varlıbaş,</w:t>
      </w:r>
      <w:r w:rsidR="00A75CED" w:rsidRPr="001C6F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C6F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TOD Nisan Kursu sırasında </w:t>
      </w:r>
      <w:proofErr w:type="spellStart"/>
      <w:r w:rsidRPr="001C6F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Glokom’a</w:t>
      </w:r>
      <w:proofErr w:type="spellEnd"/>
      <w:r w:rsidRPr="001C6F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yönelik gelişmelerin değerli uzmanlar tarafından </w:t>
      </w:r>
      <w:r w:rsidR="00A71693" w:rsidRPr="001C6F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paneller ve konferanslar </w:t>
      </w:r>
      <w:r w:rsidRPr="001C6F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arac</w:t>
      </w:r>
      <w:r w:rsidR="00A75CED" w:rsidRPr="001C6F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ılığıyla aktarılarak, bilgi alış</w:t>
      </w:r>
      <w:r w:rsidR="009F0D09" w:rsidRPr="001C6F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verişinde </w:t>
      </w:r>
      <w:r w:rsidR="008C69D5" w:rsidRPr="001C6F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</w:t>
      </w:r>
      <w:r w:rsidR="00F972EC" w:rsidRPr="001C6F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lunulmasının önemine değinerek</w:t>
      </w:r>
      <w:r w:rsidR="001C6F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F972EC" w:rsidRPr="001C6F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VSY </w:t>
      </w:r>
      <w:proofErr w:type="spellStart"/>
      <w:r w:rsidR="00F972EC" w:rsidRPr="001C6F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Biotechnology’nin</w:t>
      </w:r>
      <w:proofErr w:type="spellEnd"/>
      <w:r w:rsidR="00F972EC" w:rsidRPr="001C6F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972EC" w:rsidRPr="001C6F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Glokom’a</w:t>
      </w:r>
      <w:proofErr w:type="spellEnd"/>
      <w:r w:rsidR="00F972EC" w:rsidRPr="001C6F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yönelik sunduğu yenilikler hakkında şu açıklamalarda bulundu: </w:t>
      </w:r>
    </w:p>
    <w:p w:rsidR="001C6F15" w:rsidRPr="001C6F15" w:rsidRDefault="00BB4AF1" w:rsidP="004B44C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C6F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“</w:t>
      </w:r>
      <w:r w:rsidR="001C6F15" w:rsidRPr="001C6F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Etkinlik kapsamında; </w:t>
      </w:r>
      <w:r w:rsidRPr="001C6F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Oftalmolojide akıllı ilaç kullanımı, göz içi basıncı, özellikli glokomlar, tanı ve tedaviler </w:t>
      </w:r>
      <w:r w:rsidR="008C69D5" w:rsidRPr="001C6F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gibi birçok başlıkta paneller gerçekleştirilerek</w:t>
      </w:r>
      <w:r w:rsidRPr="001C6F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C69D5" w:rsidRPr="001C6F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çağımızın sinsi hastalığı “</w:t>
      </w:r>
      <w:r w:rsidR="001C6F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</w:t>
      </w:r>
      <w:r w:rsidRPr="001C6F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lokom</w:t>
      </w:r>
      <w:r w:rsidR="001C6F15" w:rsidRPr="001C6F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” mercek altına alındı.  </w:t>
      </w:r>
      <w:r w:rsidR="008C69D5" w:rsidRPr="001C6F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VSY </w:t>
      </w:r>
      <w:proofErr w:type="spellStart"/>
      <w:r w:rsidR="008C69D5" w:rsidRPr="001C6F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Biotech</w:t>
      </w:r>
      <w:r w:rsidR="001C6F15" w:rsidRPr="001C6F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nology</w:t>
      </w:r>
      <w:proofErr w:type="spellEnd"/>
      <w:r w:rsidR="00413B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olarak biz de bu alanda dünya</w:t>
      </w:r>
      <w:r w:rsidR="001C6F15" w:rsidRPr="001C6F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çapında geliştirilen </w:t>
      </w:r>
      <w:r w:rsidR="008C69D5" w:rsidRPr="001C6F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yenilikl</w:t>
      </w:r>
      <w:r w:rsidR="001C6F15" w:rsidRPr="001C6F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eri </w:t>
      </w:r>
      <w:proofErr w:type="gramStart"/>
      <w:r w:rsidR="001C6F15" w:rsidRPr="001C6F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distribütörlüklerimiz</w:t>
      </w:r>
      <w:proofErr w:type="gramEnd"/>
      <w:r w:rsidR="001C6F15" w:rsidRPr="001C6F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vasıtası ile de </w:t>
      </w:r>
      <w:r w:rsidR="008C69D5" w:rsidRPr="001C6F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göz hekimlerimize sunuyor, </w:t>
      </w:r>
      <w:proofErr w:type="gramStart"/>
      <w:r w:rsidR="008C69D5" w:rsidRPr="001C6F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onları</w:t>
      </w:r>
      <w:proofErr w:type="gramEnd"/>
      <w:r w:rsidR="008C69D5" w:rsidRPr="001C6F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bilgilendiriyoruz. </w:t>
      </w:r>
    </w:p>
    <w:p w:rsidR="004B44C6" w:rsidRPr="001C6F15" w:rsidRDefault="00413B92" w:rsidP="004B44C6">
      <w:pPr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Glokom</w:t>
      </w:r>
      <w:r w:rsidR="004B44C6" w:rsidRPr="001C6F15">
        <w:rPr>
          <w:rFonts w:ascii="Times New Roman" w:hAnsi="Times New Roman" w:cs="Times New Roman"/>
          <w:sz w:val="24"/>
          <w:szCs w:val="24"/>
          <w:lang w:eastAsia="tr-TR"/>
        </w:rPr>
        <w:t xml:space="preserve">u kontrol altına almak için göz içi basınç yüksekliğinin (GİB) kontrol altına alınması gerekli. </w:t>
      </w:r>
      <w:r w:rsidR="001C6F15" w:rsidRPr="001C6F15">
        <w:rPr>
          <w:rFonts w:ascii="Times New Roman" w:hAnsi="Times New Roman" w:cs="Times New Roman"/>
          <w:sz w:val="24"/>
          <w:szCs w:val="24"/>
          <w:lang w:eastAsia="tr-TR"/>
        </w:rPr>
        <w:t xml:space="preserve">Doktorların yanı sıra </w:t>
      </w:r>
      <w:r w:rsidR="004B44C6" w:rsidRPr="001C6F15">
        <w:rPr>
          <w:rFonts w:ascii="Times New Roman" w:hAnsi="Times New Roman" w:cs="Times New Roman"/>
          <w:sz w:val="24"/>
          <w:szCs w:val="24"/>
          <w:lang w:eastAsia="tr-TR"/>
        </w:rPr>
        <w:t xml:space="preserve">hastaların da kendi kendine </w:t>
      </w:r>
      <w:proofErr w:type="spellStart"/>
      <w:r w:rsidR="004B44C6" w:rsidRPr="001C6F15">
        <w:rPr>
          <w:rFonts w:ascii="Times New Roman" w:hAnsi="Times New Roman" w:cs="Times New Roman"/>
          <w:sz w:val="24"/>
          <w:szCs w:val="24"/>
          <w:lang w:eastAsia="tr-TR"/>
        </w:rPr>
        <w:t>GİB</w:t>
      </w:r>
      <w:r w:rsidR="001C6F15" w:rsidRPr="001C6F15">
        <w:rPr>
          <w:rFonts w:ascii="Times New Roman" w:hAnsi="Times New Roman" w:cs="Times New Roman"/>
          <w:sz w:val="24"/>
          <w:szCs w:val="24"/>
          <w:lang w:eastAsia="tr-TR"/>
        </w:rPr>
        <w:t>’i</w:t>
      </w:r>
      <w:proofErr w:type="spellEnd"/>
      <w:r w:rsidR="001C6F15" w:rsidRPr="001C6F15">
        <w:rPr>
          <w:rFonts w:ascii="Times New Roman" w:hAnsi="Times New Roman" w:cs="Times New Roman"/>
          <w:sz w:val="24"/>
          <w:szCs w:val="24"/>
          <w:lang w:eastAsia="tr-TR"/>
        </w:rPr>
        <w:t xml:space="preserve"> kolay bir şekilde ölçebilmesi ve sonuçlarının anlık doktorlara iletilebilmesi için</w:t>
      </w:r>
      <w:r w:rsidR="000B2A03">
        <w:rPr>
          <w:rFonts w:ascii="Times New Roman" w:hAnsi="Times New Roman" w:cs="Times New Roman"/>
          <w:sz w:val="24"/>
          <w:szCs w:val="24"/>
          <w:lang w:eastAsia="tr-TR"/>
        </w:rPr>
        <w:t xml:space="preserve"> geliştirilen I- </w:t>
      </w:r>
      <w:proofErr w:type="spellStart"/>
      <w:r w:rsidR="000B2A03">
        <w:rPr>
          <w:rFonts w:ascii="Times New Roman" w:hAnsi="Times New Roman" w:cs="Times New Roman"/>
          <w:sz w:val="24"/>
          <w:szCs w:val="24"/>
          <w:lang w:eastAsia="tr-TR"/>
        </w:rPr>
        <w:t>C</w:t>
      </w:r>
      <w:r w:rsidR="004B44C6" w:rsidRPr="001C6F15">
        <w:rPr>
          <w:rFonts w:ascii="Times New Roman" w:hAnsi="Times New Roman" w:cs="Times New Roman"/>
          <w:sz w:val="24"/>
          <w:szCs w:val="24"/>
          <w:lang w:eastAsia="tr-TR"/>
        </w:rPr>
        <w:t>are</w:t>
      </w:r>
      <w:proofErr w:type="spellEnd"/>
      <w:r w:rsidR="004B44C6" w:rsidRPr="001C6F15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4B44C6" w:rsidRPr="001C6F15">
        <w:rPr>
          <w:rFonts w:ascii="Times New Roman" w:hAnsi="Times New Roman" w:cs="Times New Roman"/>
          <w:sz w:val="24"/>
          <w:szCs w:val="24"/>
          <w:lang w:eastAsia="tr-TR"/>
        </w:rPr>
        <w:t>tonometre</w:t>
      </w:r>
      <w:proofErr w:type="spellEnd"/>
      <w:r w:rsidR="004B44C6" w:rsidRPr="001C6F15">
        <w:rPr>
          <w:rFonts w:ascii="Times New Roman" w:hAnsi="Times New Roman" w:cs="Times New Roman"/>
          <w:sz w:val="24"/>
          <w:szCs w:val="24"/>
          <w:lang w:eastAsia="tr-TR"/>
        </w:rPr>
        <w:t xml:space="preserve"> ciha</w:t>
      </w:r>
      <w:r w:rsidR="001C6F15" w:rsidRPr="001C6F15">
        <w:rPr>
          <w:rFonts w:ascii="Times New Roman" w:hAnsi="Times New Roman" w:cs="Times New Roman"/>
          <w:sz w:val="24"/>
          <w:szCs w:val="24"/>
          <w:lang w:eastAsia="tr-TR"/>
        </w:rPr>
        <w:t xml:space="preserve">zlarını </w:t>
      </w:r>
      <w:r w:rsidR="001C6F15">
        <w:rPr>
          <w:rFonts w:ascii="Times New Roman" w:hAnsi="Times New Roman" w:cs="Times New Roman"/>
          <w:sz w:val="24"/>
          <w:szCs w:val="24"/>
          <w:lang w:eastAsia="tr-TR"/>
        </w:rPr>
        <w:t xml:space="preserve">doktorlarımız ile buluşturduk. </w:t>
      </w:r>
    </w:p>
    <w:p w:rsidR="00B8501D" w:rsidRPr="001C6F15" w:rsidRDefault="001C6F15" w:rsidP="001C6F15">
      <w:pPr>
        <w:rPr>
          <w:rFonts w:ascii="Times New Roman" w:hAnsi="Times New Roman" w:cs="Times New Roman"/>
          <w:sz w:val="24"/>
          <w:szCs w:val="24"/>
          <w:lang w:eastAsia="tr-TR"/>
        </w:rPr>
      </w:pPr>
      <w:r w:rsidRPr="001C6F15">
        <w:rPr>
          <w:rFonts w:ascii="Times New Roman" w:hAnsi="Times New Roman" w:cs="Times New Roman"/>
          <w:sz w:val="24"/>
          <w:szCs w:val="24"/>
          <w:lang w:eastAsia="tr-TR"/>
        </w:rPr>
        <w:t>Göz sinirlerinin mevcut durumunu</w:t>
      </w:r>
      <w:r>
        <w:rPr>
          <w:rFonts w:ascii="Times New Roman" w:hAnsi="Times New Roman" w:cs="Times New Roman"/>
          <w:sz w:val="24"/>
          <w:szCs w:val="24"/>
          <w:lang w:eastAsia="tr-TR"/>
        </w:rPr>
        <w:t>n</w:t>
      </w:r>
      <w:r w:rsidRPr="001C6F15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EF07B2">
        <w:rPr>
          <w:rFonts w:ascii="Times New Roman" w:hAnsi="Times New Roman" w:cs="Times New Roman"/>
          <w:sz w:val="24"/>
          <w:szCs w:val="24"/>
          <w:lang w:eastAsia="tr-TR"/>
        </w:rPr>
        <w:t xml:space="preserve">kontrol edilebildiği </w:t>
      </w:r>
      <w:bookmarkStart w:id="0" w:name="_GoBack"/>
      <w:bookmarkEnd w:id="0"/>
      <w:proofErr w:type="spellStart"/>
      <w:r w:rsidR="00B8501D" w:rsidRPr="001C6F15">
        <w:rPr>
          <w:rFonts w:ascii="Times New Roman" w:hAnsi="Times New Roman" w:cs="Times New Roman"/>
          <w:sz w:val="24"/>
          <w:szCs w:val="24"/>
          <w:lang w:eastAsia="tr-TR"/>
        </w:rPr>
        <w:t>Octopus</w:t>
      </w:r>
      <w:proofErr w:type="spellEnd"/>
      <w:r w:rsidR="00B8501D" w:rsidRPr="001C6F15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4B44C6" w:rsidRPr="001C6F15">
        <w:rPr>
          <w:rFonts w:ascii="Times New Roman" w:hAnsi="Times New Roman" w:cs="Times New Roman"/>
          <w:sz w:val="24"/>
          <w:szCs w:val="24"/>
          <w:lang w:eastAsia="tr-TR"/>
        </w:rPr>
        <w:t xml:space="preserve">Görme Alanı </w:t>
      </w:r>
      <w:r w:rsidRPr="001C6F15">
        <w:rPr>
          <w:rFonts w:ascii="Times New Roman" w:hAnsi="Times New Roman" w:cs="Times New Roman"/>
          <w:sz w:val="24"/>
          <w:szCs w:val="24"/>
          <w:lang w:eastAsia="tr-TR"/>
        </w:rPr>
        <w:t>cihazı yine Nisan K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ursu sırasında ilgi odağı olan teknolojiler arasında yer aldı. </w:t>
      </w:r>
      <w:r w:rsidR="00413B92">
        <w:rPr>
          <w:rFonts w:ascii="Times New Roman" w:hAnsi="Times New Roman" w:cs="Times New Roman"/>
          <w:sz w:val="24"/>
          <w:szCs w:val="24"/>
          <w:lang w:eastAsia="tr-TR"/>
        </w:rPr>
        <w:t>Aynı zamanda göz b</w:t>
      </w:r>
      <w:r w:rsidRPr="001C6F15">
        <w:rPr>
          <w:rFonts w:ascii="Times New Roman" w:hAnsi="Times New Roman" w:cs="Times New Roman"/>
          <w:sz w:val="24"/>
          <w:szCs w:val="24"/>
          <w:lang w:eastAsia="tr-TR"/>
        </w:rPr>
        <w:t>asıncını düşürmeye yönelik müdahale amaçlı kullanılan lazer sistemleri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de uzmanlar tarafından detaylı bir şekilde incelendi.”</w:t>
      </w:r>
    </w:p>
    <w:p w:rsidR="004B44C6" w:rsidRPr="004B44C6" w:rsidRDefault="004B44C6" w:rsidP="001C6F15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eastAsia="tr-TR"/>
        </w:rPr>
      </w:pPr>
    </w:p>
    <w:p w:rsidR="000B6388" w:rsidRPr="0070160B" w:rsidRDefault="000B638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0B6388" w:rsidRPr="0070160B" w:rsidSect="00A71693">
      <w:pgSz w:w="11907" w:h="16839" w:code="9"/>
      <w:pgMar w:top="1418" w:right="1418" w:bottom="1418" w:left="1418" w:header="578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9FD"/>
    <w:rsid w:val="000B2A03"/>
    <w:rsid w:val="000B6388"/>
    <w:rsid w:val="000D2BEA"/>
    <w:rsid w:val="001B39FD"/>
    <w:rsid w:val="001B7D3E"/>
    <w:rsid w:val="001C6F15"/>
    <w:rsid w:val="00413B92"/>
    <w:rsid w:val="004B44C6"/>
    <w:rsid w:val="0070160B"/>
    <w:rsid w:val="00890D86"/>
    <w:rsid w:val="008C69D5"/>
    <w:rsid w:val="009A6B9B"/>
    <w:rsid w:val="009F0D09"/>
    <w:rsid w:val="00A71693"/>
    <w:rsid w:val="00A75CED"/>
    <w:rsid w:val="00B8501D"/>
    <w:rsid w:val="00BB4AF1"/>
    <w:rsid w:val="00C534E6"/>
    <w:rsid w:val="00D73BEC"/>
    <w:rsid w:val="00DC77D9"/>
    <w:rsid w:val="00EF07B2"/>
    <w:rsid w:val="00F9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8D8C9-C950-4663-80E6-00D714B4B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Regiman Deniz</dc:creator>
  <cp:keywords/>
  <dc:description/>
  <cp:lastModifiedBy>Regiman Deniz</cp:lastModifiedBy>
  <cp:revision>18</cp:revision>
  <dcterms:created xsi:type="dcterms:W3CDTF">2016-04-05T05:09:00Z</dcterms:created>
  <dcterms:modified xsi:type="dcterms:W3CDTF">2016-04-06T05:01:00Z</dcterms:modified>
</cp:coreProperties>
</file>