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80" w:rsidRPr="001F10B6" w:rsidRDefault="00342AC2" w:rsidP="003A6FCE">
      <w:pPr>
        <w:jc w:val="center"/>
        <w:rPr>
          <w:rFonts w:ascii="Verdana" w:hAnsi="Verdana"/>
          <w:b/>
          <w:sz w:val="24"/>
          <w:szCs w:val="24"/>
        </w:rPr>
      </w:pPr>
      <w:r w:rsidRPr="001F10B6">
        <w:rPr>
          <w:rFonts w:ascii="Verdana" w:hAnsi="Verdana"/>
          <w:b/>
          <w:sz w:val="24"/>
          <w:szCs w:val="24"/>
        </w:rPr>
        <w:t>Bakırköy Sadi Konuk Araştırma Hastanesi’</w:t>
      </w:r>
      <w:r w:rsidR="003A6FCE">
        <w:rPr>
          <w:rFonts w:ascii="Verdana" w:hAnsi="Verdana"/>
          <w:b/>
          <w:sz w:val="24"/>
          <w:szCs w:val="24"/>
        </w:rPr>
        <w:t>nde</w:t>
      </w:r>
      <w:r w:rsidR="003A6FCE">
        <w:rPr>
          <w:rFonts w:ascii="Verdana" w:hAnsi="Verdana"/>
          <w:b/>
          <w:sz w:val="24"/>
          <w:szCs w:val="24"/>
        </w:rPr>
        <w:br/>
      </w:r>
      <w:r w:rsidRPr="001F10B6">
        <w:rPr>
          <w:rFonts w:ascii="Verdana" w:hAnsi="Verdana"/>
          <w:b/>
          <w:sz w:val="24"/>
          <w:szCs w:val="24"/>
        </w:rPr>
        <w:t>skandal uygulama</w:t>
      </w:r>
    </w:p>
    <w:p w:rsidR="00342AC2" w:rsidRDefault="001F10B6" w:rsidP="002D768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Geçen gün</w:t>
      </w:r>
      <w:r w:rsidR="00342AC2">
        <w:rPr>
          <w:rFonts w:ascii="Verdana" w:hAnsi="Verdana"/>
          <w:sz w:val="24"/>
          <w:szCs w:val="24"/>
        </w:rPr>
        <w:t xml:space="preserve"> akşam sularında </w:t>
      </w:r>
      <w:r w:rsidR="00342AC2" w:rsidRPr="00342AC2">
        <w:rPr>
          <w:rFonts w:ascii="Verdana" w:hAnsi="Verdana"/>
          <w:sz w:val="24"/>
          <w:szCs w:val="24"/>
        </w:rPr>
        <w:t>Bakırköy Sadi Konuk Araştırma Hastanesi’nin acil servisin</w:t>
      </w:r>
      <w:r w:rsidR="00342AC2">
        <w:rPr>
          <w:rFonts w:ascii="Verdana" w:hAnsi="Verdana"/>
          <w:sz w:val="24"/>
          <w:szCs w:val="24"/>
        </w:rPr>
        <w:t xml:space="preserve">e kaldırılan ünlülerin </w:t>
      </w:r>
      <w:proofErr w:type="spellStart"/>
      <w:r w:rsidR="00342AC2">
        <w:rPr>
          <w:rFonts w:ascii="Verdana" w:hAnsi="Verdana"/>
          <w:sz w:val="24"/>
          <w:szCs w:val="24"/>
        </w:rPr>
        <w:t>estetisyeni</w:t>
      </w:r>
      <w:proofErr w:type="spellEnd"/>
      <w:r w:rsidR="00342AC2">
        <w:rPr>
          <w:rFonts w:ascii="Verdana" w:hAnsi="Verdana"/>
          <w:sz w:val="24"/>
          <w:szCs w:val="24"/>
        </w:rPr>
        <w:t xml:space="preserve"> olarak da bilinen </w:t>
      </w:r>
      <w:proofErr w:type="spellStart"/>
      <w:r w:rsidR="00342AC2">
        <w:rPr>
          <w:rFonts w:ascii="Verdana" w:hAnsi="Verdana"/>
          <w:sz w:val="24"/>
          <w:szCs w:val="24"/>
        </w:rPr>
        <w:t>Meliha</w:t>
      </w:r>
      <w:proofErr w:type="spellEnd"/>
      <w:r w:rsidR="00342AC2">
        <w:rPr>
          <w:rFonts w:ascii="Verdana" w:hAnsi="Verdana"/>
          <w:sz w:val="24"/>
          <w:szCs w:val="24"/>
        </w:rPr>
        <w:t xml:space="preserve"> BARUTÇU, </w:t>
      </w:r>
      <w:r w:rsidR="00600C96">
        <w:rPr>
          <w:rFonts w:ascii="Verdana" w:hAnsi="Verdana"/>
          <w:sz w:val="24"/>
          <w:szCs w:val="24"/>
        </w:rPr>
        <w:t>şuuru kısmen kapalı halde</w:t>
      </w:r>
      <w:r w:rsidR="00342AC2">
        <w:rPr>
          <w:rFonts w:ascii="Verdana" w:hAnsi="Verdana"/>
          <w:sz w:val="24"/>
          <w:szCs w:val="24"/>
        </w:rPr>
        <w:t xml:space="preserve"> getirildiği hastanede önce kaderine terk edildi ardından hastaneden </w:t>
      </w:r>
      <w:r w:rsidR="00600C96">
        <w:rPr>
          <w:rFonts w:ascii="Verdana" w:hAnsi="Verdana"/>
          <w:sz w:val="24"/>
          <w:szCs w:val="24"/>
        </w:rPr>
        <w:t>güvenlik zoruyla atılmak istendi.</w:t>
      </w:r>
    </w:p>
    <w:p w:rsidR="002950E8" w:rsidRPr="001F10B6" w:rsidRDefault="00E800B7" w:rsidP="002D7684">
      <w:pPr>
        <w:jc w:val="both"/>
        <w:rPr>
          <w:rFonts w:ascii="Verdana" w:hAnsi="Verdana"/>
          <w:b/>
          <w:sz w:val="24"/>
          <w:szCs w:val="24"/>
        </w:rPr>
      </w:pPr>
      <w:r w:rsidRPr="001F10B6">
        <w:rPr>
          <w:rFonts w:ascii="Verdana" w:hAnsi="Verdana"/>
          <w:b/>
          <w:sz w:val="24"/>
          <w:szCs w:val="24"/>
        </w:rPr>
        <w:t>Öğle sularında yaşanan ilk bayılmada</w:t>
      </w:r>
      <w:r w:rsidR="002950E8" w:rsidRPr="001F10B6">
        <w:rPr>
          <w:rFonts w:ascii="Verdana" w:hAnsi="Verdana"/>
          <w:b/>
          <w:sz w:val="24"/>
          <w:szCs w:val="24"/>
        </w:rPr>
        <w:t xml:space="preserve"> 112 müdahale etti</w:t>
      </w:r>
    </w:p>
    <w:p w:rsidR="00342AC2" w:rsidRDefault="001F10B6" w:rsidP="002D768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Geçen gün</w:t>
      </w:r>
      <w:r w:rsidR="00342AC2">
        <w:rPr>
          <w:rFonts w:ascii="Verdana" w:hAnsi="Verdana"/>
          <w:sz w:val="24"/>
          <w:szCs w:val="24"/>
        </w:rPr>
        <w:t xml:space="preserve"> öğle sularında Bakırköy </w:t>
      </w:r>
      <w:proofErr w:type="spellStart"/>
      <w:r w:rsidR="00342AC2">
        <w:rPr>
          <w:rFonts w:ascii="Verdana" w:hAnsi="Verdana"/>
          <w:sz w:val="24"/>
          <w:szCs w:val="24"/>
        </w:rPr>
        <w:t>Marmaray</w:t>
      </w:r>
      <w:proofErr w:type="spellEnd"/>
      <w:r w:rsidR="00342AC2">
        <w:rPr>
          <w:rFonts w:ascii="Verdana" w:hAnsi="Verdana"/>
          <w:sz w:val="24"/>
          <w:szCs w:val="24"/>
        </w:rPr>
        <w:t xml:space="preserve"> İstasyonu</w:t>
      </w:r>
      <w:r w:rsidR="00CD5653">
        <w:rPr>
          <w:rFonts w:ascii="Verdana" w:hAnsi="Verdana"/>
          <w:sz w:val="24"/>
          <w:szCs w:val="24"/>
        </w:rPr>
        <w:t>’</w:t>
      </w:r>
      <w:r w:rsidR="00342AC2">
        <w:rPr>
          <w:rFonts w:ascii="Verdana" w:hAnsi="Verdana"/>
          <w:sz w:val="24"/>
          <w:szCs w:val="24"/>
        </w:rPr>
        <w:t>nda baygınlık geçiren</w:t>
      </w:r>
      <w:r w:rsidR="00CD5653">
        <w:rPr>
          <w:rFonts w:ascii="Verdana" w:hAnsi="Verdana"/>
          <w:sz w:val="24"/>
          <w:szCs w:val="24"/>
        </w:rPr>
        <w:t xml:space="preserve"> Barutçu,</w:t>
      </w:r>
      <w:r w:rsidR="00342AC2">
        <w:rPr>
          <w:rFonts w:ascii="Verdana" w:hAnsi="Verdana"/>
          <w:sz w:val="24"/>
          <w:szCs w:val="24"/>
        </w:rPr>
        <w:t xml:space="preserve"> 112’den çağırılan ambula</w:t>
      </w:r>
      <w:r w:rsidR="00CD5653">
        <w:rPr>
          <w:rFonts w:ascii="Verdana" w:hAnsi="Verdana"/>
          <w:sz w:val="24"/>
          <w:szCs w:val="24"/>
        </w:rPr>
        <w:t>ns ile yerinde müdahale edilerek sağlıklı olduğu gerekçesiyle taburcu edildi.</w:t>
      </w:r>
    </w:p>
    <w:p w:rsidR="002950E8" w:rsidRPr="001F10B6" w:rsidRDefault="002950E8" w:rsidP="002D7684">
      <w:pPr>
        <w:jc w:val="both"/>
        <w:rPr>
          <w:rFonts w:ascii="Verdana" w:hAnsi="Verdana"/>
          <w:b/>
          <w:sz w:val="24"/>
          <w:szCs w:val="24"/>
        </w:rPr>
      </w:pPr>
      <w:r w:rsidRPr="001F10B6">
        <w:rPr>
          <w:rFonts w:ascii="Verdana" w:hAnsi="Verdana"/>
          <w:b/>
          <w:sz w:val="24"/>
          <w:szCs w:val="24"/>
        </w:rPr>
        <w:t>Sedye yok diyerek tekerlekli sandalyeye oturttular</w:t>
      </w:r>
    </w:p>
    <w:p w:rsidR="00CD5653" w:rsidRDefault="00CD5653" w:rsidP="002D768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Gece tekrar bayılan ve ünlü Ticari Danışman Abdullah KOÇOĞLU tarafından </w:t>
      </w:r>
      <w:r w:rsidR="002950E8">
        <w:rPr>
          <w:rFonts w:ascii="Verdana" w:hAnsi="Verdana"/>
          <w:sz w:val="24"/>
          <w:szCs w:val="24"/>
        </w:rPr>
        <w:t>çektiği acı sebebiyle şuuru kısmen kapalı</w:t>
      </w:r>
      <w:r>
        <w:rPr>
          <w:rFonts w:ascii="Verdana" w:hAnsi="Verdana"/>
          <w:sz w:val="24"/>
          <w:szCs w:val="24"/>
        </w:rPr>
        <w:t xml:space="preserve"> halde </w:t>
      </w:r>
      <w:r w:rsidRPr="00342AC2">
        <w:rPr>
          <w:rFonts w:ascii="Verdana" w:hAnsi="Verdana"/>
          <w:sz w:val="24"/>
          <w:szCs w:val="24"/>
        </w:rPr>
        <w:t>Bakırköy Sadi Konuk Araştırma Hastanesi’nin acil servisin</w:t>
      </w:r>
      <w:r>
        <w:rPr>
          <w:rFonts w:ascii="Verdana" w:hAnsi="Verdana"/>
          <w:sz w:val="24"/>
          <w:szCs w:val="24"/>
        </w:rPr>
        <w:t>e getirilen Barutçu, hastanede sedye olmadığı gerekçesiyle tekerlekli sandalyeye oturtuldu.</w:t>
      </w:r>
    </w:p>
    <w:p w:rsidR="002950E8" w:rsidRPr="001F10B6" w:rsidRDefault="002950E8" w:rsidP="002D7684">
      <w:pPr>
        <w:jc w:val="both"/>
        <w:rPr>
          <w:rFonts w:ascii="Verdana" w:hAnsi="Verdana"/>
          <w:b/>
          <w:sz w:val="24"/>
          <w:szCs w:val="24"/>
        </w:rPr>
      </w:pPr>
      <w:proofErr w:type="spellStart"/>
      <w:r w:rsidRPr="001F10B6">
        <w:rPr>
          <w:rFonts w:ascii="Verdana" w:hAnsi="Verdana"/>
          <w:b/>
          <w:sz w:val="24"/>
          <w:szCs w:val="24"/>
        </w:rPr>
        <w:t>Koçoğlu’nun</w:t>
      </w:r>
      <w:proofErr w:type="spellEnd"/>
      <w:r w:rsidRPr="001F10B6">
        <w:rPr>
          <w:rFonts w:ascii="Verdana" w:hAnsi="Verdana"/>
          <w:b/>
          <w:sz w:val="24"/>
          <w:szCs w:val="24"/>
        </w:rPr>
        <w:t xml:space="preserve"> baskısı ile işlemler hızlandırıldı</w:t>
      </w:r>
    </w:p>
    <w:p w:rsidR="002950E8" w:rsidRDefault="00CD5653" w:rsidP="002D768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Ardından </w:t>
      </w:r>
      <w:proofErr w:type="spellStart"/>
      <w:r>
        <w:rPr>
          <w:rFonts w:ascii="Verdana" w:hAnsi="Verdana"/>
          <w:sz w:val="24"/>
          <w:szCs w:val="24"/>
        </w:rPr>
        <w:t>Barutçu’nun</w:t>
      </w:r>
      <w:proofErr w:type="spellEnd"/>
      <w:r>
        <w:rPr>
          <w:rFonts w:ascii="Verdana" w:hAnsi="Verdana"/>
          <w:sz w:val="24"/>
          <w:szCs w:val="24"/>
        </w:rPr>
        <w:t xml:space="preserve"> kasığında bulunan ve tekrardan patlama olasılığı olan kistin taşıdığı riskin bildirildiği acil servis yetkililerinin durumu ağırdan alan davranışlarına rağmen, </w:t>
      </w:r>
      <w:proofErr w:type="spellStart"/>
      <w:r>
        <w:rPr>
          <w:rFonts w:ascii="Verdana" w:hAnsi="Verdana"/>
          <w:sz w:val="24"/>
          <w:szCs w:val="24"/>
        </w:rPr>
        <w:t>Koçoğlu’nun</w:t>
      </w:r>
      <w:proofErr w:type="spellEnd"/>
      <w:r>
        <w:rPr>
          <w:rFonts w:ascii="Verdana" w:hAnsi="Verdana"/>
          <w:sz w:val="24"/>
          <w:szCs w:val="24"/>
        </w:rPr>
        <w:t xml:space="preserve"> baskısıyla hızlandırılan işlemler sayesinde serum alanına geçiş sağlandı.</w:t>
      </w:r>
    </w:p>
    <w:p w:rsidR="00CD5653" w:rsidRPr="001F10B6" w:rsidRDefault="002950E8" w:rsidP="002D7684">
      <w:pPr>
        <w:jc w:val="both"/>
        <w:rPr>
          <w:rFonts w:ascii="Verdana" w:hAnsi="Verdana"/>
          <w:b/>
          <w:sz w:val="24"/>
          <w:szCs w:val="24"/>
        </w:rPr>
      </w:pPr>
      <w:r w:rsidRPr="001F10B6">
        <w:rPr>
          <w:rFonts w:ascii="Verdana" w:hAnsi="Verdana"/>
          <w:b/>
          <w:sz w:val="24"/>
          <w:szCs w:val="24"/>
        </w:rPr>
        <w:t xml:space="preserve">Serum alanında 2. </w:t>
      </w:r>
      <w:r w:rsidR="00CE1DFB" w:rsidRPr="001F10B6">
        <w:rPr>
          <w:rFonts w:ascii="Verdana" w:hAnsi="Verdana"/>
          <w:b/>
          <w:sz w:val="24"/>
          <w:szCs w:val="24"/>
        </w:rPr>
        <w:t>k</w:t>
      </w:r>
      <w:r w:rsidRPr="001F10B6">
        <w:rPr>
          <w:rFonts w:ascii="Verdana" w:hAnsi="Verdana"/>
          <w:b/>
          <w:sz w:val="24"/>
          <w:szCs w:val="24"/>
        </w:rPr>
        <w:t>ez sedye krizi yaşandı</w:t>
      </w:r>
    </w:p>
    <w:p w:rsidR="002950E8" w:rsidRDefault="002950E8" w:rsidP="002D768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Çektiği ağrılar sebebiyle oturduğu tekerlekli sandalyede iki büklüm </w:t>
      </w:r>
      <w:r w:rsidR="00CE1DFB">
        <w:rPr>
          <w:rFonts w:ascii="Verdana" w:hAnsi="Verdana"/>
          <w:sz w:val="24"/>
          <w:szCs w:val="24"/>
        </w:rPr>
        <w:t xml:space="preserve">halde </w:t>
      </w:r>
      <w:r>
        <w:rPr>
          <w:rFonts w:ascii="Verdana" w:hAnsi="Verdana"/>
          <w:sz w:val="24"/>
          <w:szCs w:val="24"/>
        </w:rPr>
        <w:t xml:space="preserve">olan Barutçu, </w:t>
      </w:r>
      <w:r w:rsidR="001D1FB9">
        <w:rPr>
          <w:rFonts w:ascii="Verdana" w:hAnsi="Verdana"/>
          <w:sz w:val="24"/>
          <w:szCs w:val="24"/>
        </w:rPr>
        <w:t xml:space="preserve">serum alanında </w:t>
      </w:r>
      <w:r>
        <w:rPr>
          <w:rFonts w:ascii="Verdana" w:hAnsi="Verdana"/>
          <w:sz w:val="24"/>
          <w:szCs w:val="24"/>
        </w:rPr>
        <w:t xml:space="preserve">görevli </w:t>
      </w:r>
      <w:r w:rsidR="001D1FB9">
        <w:rPr>
          <w:rFonts w:ascii="Verdana" w:hAnsi="Verdana"/>
          <w:sz w:val="24"/>
          <w:szCs w:val="24"/>
        </w:rPr>
        <w:t xml:space="preserve">hemşireye </w:t>
      </w:r>
      <w:r>
        <w:rPr>
          <w:rFonts w:ascii="Verdana" w:hAnsi="Verdana"/>
          <w:sz w:val="24"/>
          <w:szCs w:val="24"/>
        </w:rPr>
        <w:t>acıya dayanamadığını acilen uzanması gerektiğini bildirdi.</w:t>
      </w:r>
    </w:p>
    <w:p w:rsidR="001D1FB9" w:rsidRPr="001F10B6" w:rsidRDefault="001D1FB9" w:rsidP="002D7684">
      <w:pPr>
        <w:jc w:val="both"/>
        <w:rPr>
          <w:rFonts w:ascii="Verdana" w:hAnsi="Verdana"/>
          <w:b/>
          <w:sz w:val="24"/>
          <w:szCs w:val="24"/>
        </w:rPr>
      </w:pPr>
      <w:r w:rsidRPr="001F10B6">
        <w:rPr>
          <w:rFonts w:ascii="Verdana" w:hAnsi="Verdana"/>
          <w:b/>
          <w:sz w:val="24"/>
          <w:szCs w:val="24"/>
        </w:rPr>
        <w:t xml:space="preserve">Adının Merve AYGÜN olduğunu belirten hemşireden </w:t>
      </w:r>
      <w:r w:rsidR="00CE1DFB" w:rsidRPr="001F10B6">
        <w:rPr>
          <w:rFonts w:ascii="Verdana" w:hAnsi="Verdana"/>
          <w:b/>
          <w:sz w:val="24"/>
          <w:szCs w:val="24"/>
        </w:rPr>
        <w:t>yakışıksız</w:t>
      </w:r>
      <w:r w:rsidRPr="001F10B6">
        <w:rPr>
          <w:rFonts w:ascii="Verdana" w:hAnsi="Verdana"/>
          <w:b/>
          <w:sz w:val="24"/>
          <w:szCs w:val="24"/>
        </w:rPr>
        <w:t xml:space="preserve"> davranış</w:t>
      </w:r>
    </w:p>
    <w:p w:rsidR="001D1FB9" w:rsidRDefault="001D1FB9" w:rsidP="002D768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Serum alanının yanında bulunan odada kısmen boşta duran sedye veya ranzalardan birine uzanmak isteyen </w:t>
      </w:r>
      <w:proofErr w:type="spellStart"/>
      <w:r>
        <w:rPr>
          <w:rFonts w:ascii="Verdana" w:hAnsi="Verdana"/>
          <w:sz w:val="24"/>
          <w:szCs w:val="24"/>
        </w:rPr>
        <w:t>Barutçu’ya</w:t>
      </w:r>
      <w:proofErr w:type="spellEnd"/>
      <w:r>
        <w:rPr>
          <w:rFonts w:ascii="Verdana" w:hAnsi="Verdana"/>
          <w:sz w:val="24"/>
          <w:szCs w:val="24"/>
        </w:rPr>
        <w:t xml:space="preserve"> yardımcı olmak yerine güvenlik görevlilerini çağırarak </w:t>
      </w:r>
      <w:proofErr w:type="spellStart"/>
      <w:r>
        <w:rPr>
          <w:rFonts w:ascii="Verdana" w:hAnsi="Verdana"/>
          <w:sz w:val="24"/>
          <w:szCs w:val="24"/>
        </w:rPr>
        <w:t>Barutçu’yu</w:t>
      </w:r>
      <w:proofErr w:type="spellEnd"/>
      <w:r>
        <w:rPr>
          <w:rFonts w:ascii="Verdana" w:hAnsi="Verdana"/>
          <w:sz w:val="24"/>
          <w:szCs w:val="24"/>
        </w:rPr>
        <w:t xml:space="preserve"> ve refakatçisi </w:t>
      </w:r>
      <w:proofErr w:type="spellStart"/>
      <w:r>
        <w:rPr>
          <w:rFonts w:ascii="Verdana" w:hAnsi="Verdana"/>
          <w:sz w:val="24"/>
          <w:szCs w:val="24"/>
        </w:rPr>
        <w:t>Koçoğlu’nu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DA2B52">
        <w:rPr>
          <w:rFonts w:ascii="Verdana" w:hAnsi="Verdana"/>
          <w:sz w:val="24"/>
          <w:szCs w:val="24"/>
        </w:rPr>
        <w:t xml:space="preserve">ısrarcı davranışları gerekçesiyle </w:t>
      </w:r>
      <w:r>
        <w:rPr>
          <w:rFonts w:ascii="Verdana" w:hAnsi="Verdana"/>
          <w:sz w:val="24"/>
          <w:szCs w:val="24"/>
        </w:rPr>
        <w:t xml:space="preserve">alandan attırma gayretine giren Merve AYGÜN isimli hemşire, alanda bulunan diğer hastaların da tepkisini üzerine çekti. </w:t>
      </w:r>
    </w:p>
    <w:p w:rsidR="00CD5653" w:rsidRPr="00342AC2" w:rsidRDefault="001D1FB9" w:rsidP="002D768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Barutçu ve refakatçisi </w:t>
      </w:r>
      <w:proofErr w:type="spellStart"/>
      <w:r>
        <w:rPr>
          <w:rFonts w:ascii="Verdana" w:hAnsi="Verdana"/>
          <w:sz w:val="24"/>
          <w:szCs w:val="24"/>
        </w:rPr>
        <w:t>Koçoğlu</w:t>
      </w:r>
      <w:proofErr w:type="spellEnd"/>
      <w:r>
        <w:rPr>
          <w:rFonts w:ascii="Verdana" w:hAnsi="Verdana"/>
          <w:sz w:val="24"/>
          <w:szCs w:val="24"/>
        </w:rPr>
        <w:t xml:space="preserve">, gerek çirkin davranışı sergileyen </w:t>
      </w:r>
      <w:r w:rsidR="00CE1DFB" w:rsidRPr="001F10B6">
        <w:rPr>
          <w:rFonts w:ascii="Verdana" w:hAnsi="Verdana"/>
          <w:b/>
          <w:sz w:val="24"/>
          <w:szCs w:val="24"/>
        </w:rPr>
        <w:t>Merve AYGÜN</w:t>
      </w:r>
      <w:r w:rsidR="00CE1DFB">
        <w:rPr>
          <w:rFonts w:ascii="Verdana" w:hAnsi="Verdana"/>
          <w:sz w:val="24"/>
          <w:szCs w:val="24"/>
        </w:rPr>
        <w:t xml:space="preserve"> isimli </w:t>
      </w:r>
      <w:r>
        <w:rPr>
          <w:rFonts w:ascii="Verdana" w:hAnsi="Verdana"/>
          <w:sz w:val="24"/>
          <w:szCs w:val="24"/>
        </w:rPr>
        <w:t xml:space="preserve">hemşire adına gerekse duyarsızlık sergileyen </w:t>
      </w:r>
      <w:r w:rsidR="00CE1DFB">
        <w:rPr>
          <w:rFonts w:ascii="Verdana" w:hAnsi="Verdana"/>
          <w:sz w:val="24"/>
          <w:szCs w:val="24"/>
        </w:rPr>
        <w:t xml:space="preserve">diğer </w:t>
      </w:r>
      <w:r>
        <w:rPr>
          <w:rFonts w:ascii="Verdana" w:hAnsi="Verdana"/>
          <w:sz w:val="24"/>
          <w:szCs w:val="24"/>
        </w:rPr>
        <w:t xml:space="preserve">sorumlu personel adına </w:t>
      </w:r>
      <w:r w:rsidR="00CE1DFB">
        <w:rPr>
          <w:rFonts w:ascii="Verdana" w:hAnsi="Verdana"/>
          <w:sz w:val="24"/>
          <w:szCs w:val="24"/>
        </w:rPr>
        <w:t xml:space="preserve">suç duyurusu </w:t>
      </w:r>
      <w:r w:rsidR="002D7684">
        <w:rPr>
          <w:rFonts w:ascii="Verdana" w:hAnsi="Verdana"/>
          <w:sz w:val="24"/>
          <w:szCs w:val="24"/>
        </w:rPr>
        <w:t>aracılığıyla</w:t>
      </w:r>
      <w:r w:rsidR="00CE1DFB">
        <w:rPr>
          <w:rFonts w:ascii="Verdana" w:hAnsi="Verdana"/>
          <w:sz w:val="24"/>
          <w:szCs w:val="24"/>
        </w:rPr>
        <w:t xml:space="preserve"> ilgili işlemlerin başlatması için, </w:t>
      </w:r>
      <w:r w:rsidR="00CE1DFB">
        <w:rPr>
          <w:rFonts w:ascii="Verdana" w:hAnsi="Verdana"/>
          <w:sz w:val="24"/>
          <w:szCs w:val="24"/>
        </w:rPr>
        <w:lastRenderedPageBreak/>
        <w:t xml:space="preserve">şirketler avukatı </w:t>
      </w:r>
      <w:proofErr w:type="spellStart"/>
      <w:r w:rsidR="00CE1DFB" w:rsidRPr="001F10B6">
        <w:rPr>
          <w:rFonts w:ascii="Verdana" w:hAnsi="Verdana"/>
          <w:b/>
          <w:sz w:val="24"/>
          <w:szCs w:val="24"/>
        </w:rPr>
        <w:t>Arb</w:t>
      </w:r>
      <w:proofErr w:type="spellEnd"/>
      <w:r w:rsidR="00CE1DFB" w:rsidRPr="001F10B6">
        <w:rPr>
          <w:rFonts w:ascii="Verdana" w:hAnsi="Verdana"/>
          <w:b/>
          <w:sz w:val="24"/>
          <w:szCs w:val="24"/>
        </w:rPr>
        <w:t xml:space="preserve">. Av. Abdullah Serdar </w:t>
      </w:r>
      <w:proofErr w:type="spellStart"/>
      <w:r w:rsidR="00CE1DFB" w:rsidRPr="001F10B6">
        <w:rPr>
          <w:rFonts w:ascii="Verdana" w:hAnsi="Verdana"/>
          <w:b/>
          <w:sz w:val="24"/>
          <w:szCs w:val="24"/>
        </w:rPr>
        <w:t>ÖNÜR</w:t>
      </w:r>
      <w:r w:rsidR="00CE1DFB">
        <w:rPr>
          <w:rFonts w:ascii="Verdana" w:hAnsi="Verdana"/>
          <w:sz w:val="24"/>
          <w:szCs w:val="24"/>
        </w:rPr>
        <w:t>’ün</w:t>
      </w:r>
      <w:proofErr w:type="spellEnd"/>
      <w:r w:rsidR="00CE1DFB">
        <w:rPr>
          <w:rFonts w:ascii="Verdana" w:hAnsi="Verdana"/>
          <w:sz w:val="24"/>
          <w:szCs w:val="24"/>
        </w:rPr>
        <w:t xml:space="preserve"> yetkilendirildiğini belirttiler.</w:t>
      </w:r>
    </w:p>
    <w:sectPr w:rsidR="00CD5653" w:rsidRPr="00342AC2" w:rsidSect="0007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AC2"/>
    <w:rsid w:val="000752DE"/>
    <w:rsid w:val="001D1FB9"/>
    <w:rsid w:val="001F10B6"/>
    <w:rsid w:val="00235043"/>
    <w:rsid w:val="002950E8"/>
    <w:rsid w:val="002D7684"/>
    <w:rsid w:val="00342AC2"/>
    <w:rsid w:val="003A6FCE"/>
    <w:rsid w:val="00600C96"/>
    <w:rsid w:val="00CD5653"/>
    <w:rsid w:val="00CE1DFB"/>
    <w:rsid w:val="00D27E80"/>
    <w:rsid w:val="00DA2B52"/>
    <w:rsid w:val="00E112B4"/>
    <w:rsid w:val="00E8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7F027-B73E-4ABF-85DA-6A4B8988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AVFEST YAYIN GRUBU</dc:creator>
  <cp:lastModifiedBy>AVFEST YAYIN GRUBU</cp:lastModifiedBy>
  <cp:revision>6</cp:revision>
  <dcterms:created xsi:type="dcterms:W3CDTF">2019-06-27T17:53:00Z</dcterms:created>
  <dcterms:modified xsi:type="dcterms:W3CDTF">2019-06-27T19:09:00Z</dcterms:modified>
</cp:coreProperties>
</file>