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9F" w:rsidRPr="003833F5" w:rsidRDefault="00D2673B">
      <w:pPr>
        <w:jc w:val="center"/>
        <w:rPr>
          <w:rFonts w:ascii="Arial" w:hAnsi="Arial" w:cs="Arial"/>
          <w:b/>
          <w:bCs/>
          <w:color w:val="000000" w:themeColor="text1"/>
          <w:sz w:val="32"/>
          <w:lang w:val="tr-TR"/>
        </w:rPr>
      </w:pPr>
      <w:r w:rsidRPr="003833F5">
        <w:rPr>
          <w:rFonts w:ascii="Arial" w:hAnsi="Arial" w:cs="Arial"/>
          <w:b/>
          <w:bCs/>
          <w:color w:val="000000" w:themeColor="text1"/>
          <w:sz w:val="32"/>
          <w:lang w:val="tr-TR"/>
        </w:rPr>
        <w:t>HPE Aruba</w:t>
      </w:r>
      <w:r w:rsidR="00460F7C" w:rsidRPr="003833F5">
        <w:rPr>
          <w:rFonts w:ascii="Arial" w:hAnsi="Arial" w:cs="Arial"/>
          <w:b/>
          <w:bCs/>
          <w:color w:val="000000" w:themeColor="text1"/>
          <w:sz w:val="32"/>
          <w:lang w:val="tr-TR"/>
        </w:rPr>
        <w:t xml:space="preserve"> </w:t>
      </w:r>
      <w:r w:rsidRPr="003833F5">
        <w:rPr>
          <w:rFonts w:ascii="Arial" w:hAnsi="Arial" w:cs="Arial"/>
          <w:b/>
          <w:bCs/>
          <w:color w:val="000000" w:themeColor="text1"/>
          <w:sz w:val="32"/>
          <w:lang w:val="tr-TR"/>
        </w:rPr>
        <w:t xml:space="preserve">Eğitimde </w:t>
      </w:r>
      <w:proofErr w:type="spellStart"/>
      <w:r w:rsidRPr="003833F5">
        <w:rPr>
          <w:rFonts w:ascii="Arial" w:hAnsi="Arial" w:cs="Arial"/>
          <w:b/>
          <w:bCs/>
          <w:color w:val="000000" w:themeColor="text1"/>
          <w:sz w:val="32"/>
          <w:lang w:val="tr-TR"/>
        </w:rPr>
        <w:t>IoT’yi</w:t>
      </w:r>
      <w:proofErr w:type="spellEnd"/>
      <w:r w:rsidRPr="003833F5">
        <w:rPr>
          <w:rFonts w:ascii="Arial" w:hAnsi="Arial" w:cs="Arial"/>
          <w:b/>
          <w:bCs/>
          <w:color w:val="000000" w:themeColor="text1"/>
          <w:sz w:val="32"/>
          <w:lang w:val="tr-TR"/>
        </w:rPr>
        <w:t xml:space="preserve"> Konuştu</w:t>
      </w:r>
    </w:p>
    <w:p w:rsidR="000F609F" w:rsidRPr="003833F5" w:rsidRDefault="000F609F">
      <w:pPr>
        <w:jc w:val="center"/>
        <w:rPr>
          <w:rFonts w:ascii="Arial" w:hAnsi="Arial" w:cs="Arial"/>
          <w:b/>
          <w:bCs/>
          <w:color w:val="000000" w:themeColor="text1"/>
          <w:sz w:val="32"/>
          <w:lang w:val="tr-TR"/>
        </w:rPr>
      </w:pPr>
    </w:p>
    <w:p w:rsidR="000F609F" w:rsidRPr="003833F5" w:rsidRDefault="00D2673B">
      <w:pPr>
        <w:jc w:val="center"/>
        <w:rPr>
          <w:rFonts w:ascii="Arial" w:hAnsi="Arial" w:cs="Arial"/>
          <w:b/>
          <w:bCs/>
          <w:i/>
          <w:color w:val="000000" w:themeColor="text1"/>
          <w:lang w:val="tr-TR"/>
        </w:rPr>
      </w:pPr>
      <w:r w:rsidRPr="003833F5">
        <w:rPr>
          <w:rFonts w:ascii="Arial" w:hAnsi="Arial" w:cs="Arial"/>
          <w:b/>
          <w:bCs/>
          <w:i/>
          <w:color w:val="000000" w:themeColor="text1"/>
          <w:lang w:val="tr-TR"/>
        </w:rPr>
        <w:t>HPE Aruba, Eğitim Zirvesi 2017 Etkinliğini Gerçekleştirdi</w:t>
      </w:r>
    </w:p>
    <w:p w:rsidR="000F609F" w:rsidRPr="003833F5" w:rsidRDefault="000F609F">
      <w:pPr>
        <w:rPr>
          <w:rFonts w:ascii="Arial" w:hAnsi="Arial" w:cs="Arial"/>
          <w:b/>
          <w:bCs/>
          <w:color w:val="000000" w:themeColor="text1"/>
          <w:lang w:val="tr-TR"/>
        </w:rPr>
      </w:pPr>
    </w:p>
    <w:p w:rsidR="000F609F" w:rsidRPr="003833F5" w:rsidRDefault="00D2673B">
      <w:pPr>
        <w:widowControl w:val="0"/>
        <w:spacing w:line="276" w:lineRule="auto"/>
        <w:rPr>
          <w:rStyle w:val="gmailmsg"/>
          <w:rFonts w:ascii="Arial" w:hAnsi="Arial" w:cs="Arial"/>
          <w:color w:val="000000" w:themeColor="text1"/>
          <w:lang w:val="tr-TR"/>
        </w:rPr>
      </w:pPr>
      <w:r w:rsidRPr="003833F5">
        <w:rPr>
          <w:rFonts w:ascii="Arial" w:hAnsi="Arial" w:cs="Arial"/>
          <w:b/>
          <w:color w:val="000000" w:themeColor="text1"/>
          <w:lang w:val="tr-TR"/>
        </w:rPr>
        <w:t>İstanbul, 9 Kasım 2017 -</w:t>
      </w:r>
      <w:r w:rsidRPr="003833F5">
        <w:rPr>
          <w:rFonts w:ascii="Arial" w:hAnsi="Arial" w:cs="Arial"/>
          <w:color w:val="000000" w:themeColor="text1"/>
          <w:lang w:val="tr-TR"/>
        </w:rPr>
        <w:t xml:space="preserve"> Bir Hewlett Packard Enterprise şirketi olan Aruba, 9 Kasım tarihinde İstanbul’da Eğitim Zirvesi 2017 </w:t>
      </w:r>
      <w:proofErr w:type="spellStart"/>
      <w:r w:rsidRPr="003833F5">
        <w:rPr>
          <w:rFonts w:ascii="Arial" w:hAnsi="Arial" w:cs="Arial"/>
          <w:color w:val="000000" w:themeColor="text1"/>
          <w:lang w:val="tr-TR"/>
        </w:rPr>
        <w:t>lansmanını</w:t>
      </w:r>
      <w:proofErr w:type="spellEnd"/>
      <w:r w:rsidRPr="003833F5">
        <w:rPr>
          <w:rFonts w:ascii="Arial" w:hAnsi="Arial" w:cs="Arial"/>
          <w:color w:val="000000" w:themeColor="text1"/>
          <w:lang w:val="tr-TR"/>
        </w:rPr>
        <w:t xml:space="preserve"> gerçekleştirdi. </w:t>
      </w:r>
      <w:r w:rsidRPr="003833F5">
        <w:rPr>
          <w:rStyle w:val="gmailmsg"/>
          <w:rFonts w:ascii="Arial" w:hAnsi="Arial" w:cs="Arial"/>
          <w:color w:val="000000" w:themeColor="text1"/>
          <w:lang w:val="tr-TR"/>
        </w:rPr>
        <w:t xml:space="preserve">Gerçekleştirilen etkinlikte HPE Aruba </w:t>
      </w:r>
      <w:r w:rsidRPr="003833F5">
        <w:rPr>
          <w:rFonts w:ascii="Arial" w:hAnsi="Arial" w:cs="Arial"/>
          <w:color w:val="000000" w:themeColor="text1"/>
          <w:lang w:val="tr-TR"/>
        </w:rPr>
        <w:t xml:space="preserve">daha gelişmiş bir eğitim için, öğretmenlerin ve öğrencilerin cihazlardaki ve uygulamalardaki en son teknolojilerden yararlanmalarını sağlayan eğitim </w:t>
      </w:r>
      <w:proofErr w:type="gramStart"/>
      <w:r w:rsidRPr="003833F5">
        <w:rPr>
          <w:rFonts w:ascii="Arial" w:hAnsi="Arial" w:cs="Arial"/>
          <w:color w:val="000000" w:themeColor="text1"/>
          <w:lang w:val="tr-TR"/>
        </w:rPr>
        <w:t xml:space="preserve">çözümlerini  </w:t>
      </w:r>
      <w:r w:rsidRPr="003833F5">
        <w:rPr>
          <w:rStyle w:val="gmailmsg"/>
          <w:rFonts w:ascii="Arial" w:hAnsi="Arial" w:cs="Arial"/>
          <w:color w:val="000000" w:themeColor="text1"/>
          <w:lang w:val="tr-TR"/>
        </w:rPr>
        <w:t>müşterileri</w:t>
      </w:r>
      <w:proofErr w:type="gramEnd"/>
      <w:r w:rsidRPr="003833F5">
        <w:rPr>
          <w:rStyle w:val="gmailmsg"/>
          <w:rFonts w:ascii="Arial" w:hAnsi="Arial" w:cs="Arial"/>
          <w:color w:val="000000" w:themeColor="text1"/>
          <w:lang w:val="tr-TR"/>
        </w:rPr>
        <w:t xml:space="preserve"> ve çözüm ortakları ile paylaştı. </w:t>
      </w:r>
      <w:r w:rsidRPr="003833F5">
        <w:rPr>
          <w:rStyle w:val="gmailmsg"/>
          <w:rFonts w:ascii="Arial" w:hAnsi="Arial" w:cs="Arial"/>
          <w:color w:val="000000" w:themeColor="text1"/>
          <w:lang w:val="tr-TR"/>
        </w:rPr>
        <w:br/>
      </w:r>
    </w:p>
    <w:p w:rsidR="000922AD" w:rsidRPr="003833F5" w:rsidRDefault="00D2673B">
      <w:pPr>
        <w:widowControl w:val="0"/>
        <w:spacing w:line="276" w:lineRule="auto"/>
        <w:rPr>
          <w:rFonts w:ascii="Arial" w:hAnsi="Arial" w:cs="Arial"/>
          <w:color w:val="000000" w:themeColor="text1"/>
          <w:lang w:val="tr-TR"/>
        </w:rPr>
      </w:pPr>
      <w:r w:rsidRPr="003833F5">
        <w:rPr>
          <w:rFonts w:ascii="Arial" w:hAnsi="Arial" w:cs="Arial"/>
          <w:color w:val="000000" w:themeColor="text1"/>
          <w:lang w:val="tr-TR"/>
        </w:rPr>
        <w:t xml:space="preserve">Mobil cihazlar, mobil uygulamalar ve </w:t>
      </w:r>
      <w:proofErr w:type="spellStart"/>
      <w:r w:rsidRPr="003833F5">
        <w:rPr>
          <w:rFonts w:ascii="Arial" w:hAnsi="Arial" w:cs="Arial"/>
          <w:color w:val="000000" w:themeColor="text1"/>
          <w:lang w:val="tr-TR"/>
        </w:rPr>
        <w:t>IoT</w:t>
      </w:r>
      <w:proofErr w:type="spellEnd"/>
      <w:r w:rsidRPr="003833F5">
        <w:rPr>
          <w:rFonts w:ascii="Arial" w:hAnsi="Arial" w:cs="Arial"/>
          <w:color w:val="000000" w:themeColor="text1"/>
          <w:lang w:val="tr-TR"/>
        </w:rPr>
        <w:t xml:space="preserve"> pazara oldukça hızlı girdi ve eğitim sektörü bu teknolojik </w:t>
      </w:r>
      <w:r w:rsidR="000922AD" w:rsidRPr="003833F5">
        <w:rPr>
          <w:rFonts w:ascii="Arial" w:hAnsi="Arial" w:cs="Arial"/>
          <w:color w:val="000000" w:themeColor="text1"/>
          <w:lang w:val="tr-TR"/>
        </w:rPr>
        <w:t>gelişmeleri oldukça benimsemiş durumda.</w:t>
      </w:r>
      <w:r w:rsidRPr="003833F5">
        <w:rPr>
          <w:rFonts w:ascii="Arial" w:hAnsi="Arial" w:cs="Arial"/>
          <w:color w:val="000000" w:themeColor="text1"/>
          <w:lang w:val="tr-TR"/>
        </w:rPr>
        <w:t xml:space="preserve"> </w:t>
      </w:r>
      <w:proofErr w:type="gramStart"/>
      <w:r w:rsidR="000922AD" w:rsidRPr="003833F5">
        <w:rPr>
          <w:rFonts w:ascii="Arial" w:hAnsi="Arial" w:cs="Arial"/>
          <w:color w:val="000000" w:themeColor="text1"/>
          <w:lang w:val="tr-TR"/>
        </w:rPr>
        <w:t>sektörünün</w:t>
      </w:r>
      <w:proofErr w:type="gramEnd"/>
      <w:r w:rsidR="000922AD" w:rsidRPr="003833F5">
        <w:rPr>
          <w:rFonts w:ascii="Arial" w:hAnsi="Arial" w:cs="Arial"/>
          <w:color w:val="000000" w:themeColor="text1"/>
          <w:lang w:val="tr-TR"/>
        </w:rPr>
        <w:t xml:space="preserve"> bu teknolojiyi benimsemiş durumda. Yeni neslin etkileşim biçiminin merkezinde yer alan mobil cihazlarla, doğal olarak </w:t>
      </w:r>
      <w:proofErr w:type="gramStart"/>
      <w:r w:rsidR="000922AD" w:rsidRPr="003833F5">
        <w:rPr>
          <w:rFonts w:ascii="Arial" w:hAnsi="Arial" w:cs="Arial"/>
          <w:color w:val="000000" w:themeColor="text1"/>
          <w:lang w:val="tr-TR"/>
        </w:rPr>
        <w:t>mobil</w:t>
      </w:r>
      <w:proofErr w:type="gramEnd"/>
      <w:r w:rsidR="000922AD" w:rsidRPr="003833F5">
        <w:rPr>
          <w:rFonts w:ascii="Arial" w:hAnsi="Arial" w:cs="Arial"/>
          <w:color w:val="000000" w:themeColor="text1"/>
          <w:lang w:val="tr-TR"/>
        </w:rPr>
        <w:t xml:space="preserve"> yenilikçiliğe öncülük etmek ve öğrencilerin daha gelişmiş öğrenme deneyimi kazanmalarını sağlama misyonu da eğitim kurumlarına düşüyor.</w:t>
      </w:r>
    </w:p>
    <w:p w:rsidR="000F609F" w:rsidRPr="003833F5" w:rsidRDefault="000922AD">
      <w:pPr>
        <w:widowControl w:val="0"/>
        <w:spacing w:line="276" w:lineRule="auto"/>
        <w:rPr>
          <w:color w:val="000000" w:themeColor="text1"/>
        </w:rPr>
      </w:pPr>
      <w:r w:rsidRPr="003833F5">
        <w:rPr>
          <w:rStyle w:val="gmailmsg"/>
          <w:rFonts w:ascii="Arial" w:hAnsi="Arial" w:cs="Arial"/>
          <w:color w:val="000000" w:themeColor="text1"/>
          <w:lang w:val="tr-TR"/>
        </w:rPr>
        <w:t xml:space="preserve"> </w:t>
      </w:r>
      <w:r w:rsidR="00D2673B" w:rsidRPr="003833F5">
        <w:rPr>
          <w:rStyle w:val="gmailmsg"/>
          <w:rFonts w:ascii="Arial" w:hAnsi="Arial" w:cs="Arial"/>
          <w:color w:val="000000" w:themeColor="text1"/>
          <w:lang w:val="tr-TR"/>
        </w:rPr>
        <w:br/>
      </w:r>
      <w:r w:rsidR="00D2673B" w:rsidRPr="003833F5">
        <w:rPr>
          <w:rFonts w:ascii="Arial" w:hAnsi="Arial" w:cs="Arial"/>
          <w:color w:val="000000" w:themeColor="text1"/>
          <w:lang w:val="tr-TR"/>
        </w:rPr>
        <w:t xml:space="preserve">Etkinlikte konuşma yapan HPE Aruba </w:t>
      </w:r>
      <w:r w:rsidRPr="003833F5">
        <w:rPr>
          <w:rFonts w:ascii="Arial" w:hAnsi="Arial" w:cs="Arial"/>
          <w:color w:val="000000" w:themeColor="text1"/>
          <w:lang w:val="tr-TR"/>
        </w:rPr>
        <w:t>Ülke</w:t>
      </w:r>
      <w:r w:rsidR="00D2673B" w:rsidRPr="003833F5">
        <w:rPr>
          <w:rFonts w:ascii="Arial" w:hAnsi="Arial" w:cs="Arial"/>
          <w:color w:val="000000" w:themeColor="text1"/>
          <w:lang w:val="tr-TR"/>
        </w:rPr>
        <w:t xml:space="preserve"> Müdürü Ersin Uyar; “</w:t>
      </w:r>
      <w:r w:rsidR="00D2673B" w:rsidRPr="003833F5">
        <w:rPr>
          <w:rFonts w:ascii="Arial" w:hAnsi="Arial" w:cs="Arial"/>
          <w:i/>
          <w:iCs/>
          <w:color w:val="000000" w:themeColor="text1"/>
          <w:lang w:val="tr-TR"/>
        </w:rPr>
        <w:t>günümüzde artık art arda dizilmiş sıralardan oluşan sınıfların yerini; öğrenciler, öğretmenler ve eğitim cihazları arasındaki işbirliğini teşvik eden bir ortam alıyor. Bugünün öğrencileri çoğu kullanıcı arabirimini anlamada doğuştan gelen bir kabiliyete sahip; yani en yeni cihazları pratik olarak kullanabiliyorlar. Bu durum, öğrencilerin eğitim sistemine maksimum seviyede katılımlarının sürekliliği açısından bu cihazları ders planları ve okul kültürünün ayrılmaz bir parçası yapıyor.</w:t>
      </w:r>
      <w:r w:rsidR="00D2673B" w:rsidRPr="003833F5">
        <w:rPr>
          <w:rFonts w:ascii="Arial" w:hAnsi="Arial" w:cs="Arial"/>
          <w:color w:val="000000" w:themeColor="text1"/>
          <w:lang w:val="tr-TR"/>
        </w:rPr>
        <w:t xml:space="preserve">” dedi.  </w:t>
      </w:r>
    </w:p>
    <w:p w:rsidR="000F609F" w:rsidRPr="003833F5" w:rsidRDefault="000F609F">
      <w:pPr>
        <w:widowControl w:val="0"/>
        <w:spacing w:line="276" w:lineRule="auto"/>
        <w:rPr>
          <w:rFonts w:ascii="Arial" w:hAnsi="Arial" w:cs="Arial"/>
          <w:color w:val="000000" w:themeColor="text1"/>
          <w:lang w:val="tr-TR"/>
        </w:rPr>
      </w:pPr>
    </w:p>
    <w:p w:rsidR="000F609F" w:rsidRPr="003833F5" w:rsidRDefault="00D2673B">
      <w:pPr>
        <w:widowControl w:val="0"/>
        <w:spacing w:line="276" w:lineRule="auto"/>
        <w:rPr>
          <w:color w:val="000000" w:themeColor="text1"/>
        </w:rPr>
      </w:pPr>
      <w:r w:rsidRPr="003833F5">
        <w:rPr>
          <w:rFonts w:ascii="Arial" w:hAnsi="Arial" w:cs="Arial"/>
          <w:color w:val="000000" w:themeColor="text1"/>
          <w:lang w:val="tr-TR"/>
        </w:rPr>
        <w:t>Sözlerine devam eden Uyar; “</w:t>
      </w:r>
      <w:r w:rsidRPr="003833F5">
        <w:rPr>
          <w:rFonts w:ascii="Arial" w:hAnsi="Arial" w:cs="Arial"/>
          <w:i/>
          <w:iCs/>
          <w:color w:val="000000" w:themeColor="text1"/>
          <w:lang w:val="tr-TR"/>
        </w:rPr>
        <w:t xml:space="preserve">akıllı sınıf her zaman heyecan verici ancak hassas bir konu çünkü öğrencilerin temel ders alanlarında bilgilerini öğrenmeye ve geliştirmeye devam etmeleri şart, ancak bu gelişmelerin güvenli </w:t>
      </w:r>
      <w:proofErr w:type="spellStart"/>
      <w:r w:rsidRPr="003833F5">
        <w:rPr>
          <w:rFonts w:ascii="Arial" w:hAnsi="Arial" w:cs="Arial"/>
          <w:i/>
          <w:iCs/>
          <w:color w:val="000000" w:themeColor="text1"/>
          <w:lang w:val="tr-TR"/>
        </w:rPr>
        <w:t>IoT</w:t>
      </w:r>
      <w:proofErr w:type="spellEnd"/>
      <w:r w:rsidRPr="003833F5">
        <w:rPr>
          <w:rFonts w:ascii="Arial" w:hAnsi="Arial" w:cs="Arial"/>
          <w:i/>
          <w:iCs/>
          <w:color w:val="000000" w:themeColor="text1"/>
          <w:lang w:val="tr-TR"/>
        </w:rPr>
        <w:t xml:space="preserve"> ortamlarındaki artışla paralel seyretmesi bekleniyor. Eğitimdeki müşterilerimizle yakın işbirliği yaparak, sınıfın değişen talepleri üzerine sürekli tartışıyoruz; cihaz yaygınlaştırma, uygulama kullanımı, oda / bina ortamları, </w:t>
      </w:r>
      <w:proofErr w:type="spellStart"/>
      <w:r w:rsidRPr="003833F5">
        <w:rPr>
          <w:rFonts w:ascii="Arial" w:hAnsi="Arial" w:cs="Arial"/>
          <w:i/>
          <w:iCs/>
          <w:color w:val="000000" w:themeColor="text1"/>
          <w:lang w:val="tr-TR"/>
        </w:rPr>
        <w:t>IoT’nin</w:t>
      </w:r>
      <w:proofErr w:type="spellEnd"/>
      <w:r w:rsidRPr="003833F5">
        <w:rPr>
          <w:rFonts w:ascii="Arial" w:hAnsi="Arial" w:cs="Arial"/>
          <w:i/>
          <w:iCs/>
          <w:color w:val="000000" w:themeColor="text1"/>
          <w:lang w:val="tr-TR"/>
        </w:rPr>
        <w:t xml:space="preserve"> başlaması, öğrenci ve öğretmen işbirliği ve veri destekli karar verme, bunlardan sadece bir kaçı.</w:t>
      </w:r>
      <w:r w:rsidRPr="003833F5">
        <w:rPr>
          <w:rFonts w:ascii="Arial" w:hAnsi="Arial" w:cs="Arial"/>
          <w:color w:val="000000" w:themeColor="text1"/>
          <w:lang w:val="tr-TR"/>
        </w:rPr>
        <w:t xml:space="preserve">” olduğunu belirtti.  </w:t>
      </w:r>
    </w:p>
    <w:p w:rsidR="000F609F" w:rsidRPr="003833F5" w:rsidRDefault="000F609F">
      <w:pPr>
        <w:rPr>
          <w:rFonts w:ascii="Arial" w:hAnsi="Arial" w:cs="Arial"/>
          <w:color w:val="000000" w:themeColor="text1"/>
          <w:lang w:val="tr-TR"/>
        </w:rPr>
      </w:pPr>
    </w:p>
    <w:p w:rsidR="000F609F" w:rsidRPr="003833F5" w:rsidRDefault="00D2673B">
      <w:pPr>
        <w:rPr>
          <w:rFonts w:ascii="Arial" w:hAnsi="Arial" w:cs="Arial"/>
          <w:color w:val="000000" w:themeColor="text1"/>
          <w:lang w:val="tr-TR"/>
        </w:rPr>
      </w:pPr>
      <w:r w:rsidRPr="003833F5">
        <w:rPr>
          <w:rFonts w:ascii="Arial" w:hAnsi="Arial" w:cs="Arial"/>
          <w:color w:val="000000" w:themeColor="text1"/>
          <w:lang w:val="tr-TR"/>
        </w:rPr>
        <w:t xml:space="preserve">Etkinlikte ayrıca eğitim alanında yakın gelecekte kullanıma geçebilecek 6 temel tema ve </w:t>
      </w:r>
      <w:proofErr w:type="gramStart"/>
      <w:r w:rsidRPr="003833F5">
        <w:rPr>
          <w:rFonts w:ascii="Arial" w:hAnsi="Arial" w:cs="Arial"/>
          <w:color w:val="000000" w:themeColor="text1"/>
          <w:lang w:val="tr-TR"/>
        </w:rPr>
        <w:t>trend</w:t>
      </w:r>
      <w:proofErr w:type="gramEnd"/>
      <w:r w:rsidRPr="003833F5">
        <w:rPr>
          <w:rFonts w:ascii="Arial" w:hAnsi="Arial" w:cs="Arial"/>
          <w:color w:val="000000" w:themeColor="text1"/>
          <w:lang w:val="tr-TR"/>
        </w:rPr>
        <w:t xml:space="preserve"> saptandı: </w:t>
      </w:r>
    </w:p>
    <w:p w:rsidR="000F609F" w:rsidRPr="003833F5" w:rsidRDefault="00D2673B">
      <w:pPr>
        <w:numPr>
          <w:ilvl w:val="0"/>
          <w:numId w:val="1"/>
        </w:numPr>
        <w:rPr>
          <w:rFonts w:ascii="Arial" w:hAnsi="Arial" w:cs="Arial"/>
          <w:color w:val="000000" w:themeColor="text1"/>
          <w:lang w:val="tr-TR"/>
        </w:rPr>
      </w:pPr>
      <w:r w:rsidRPr="003833F5">
        <w:rPr>
          <w:rFonts w:ascii="Arial" w:hAnsi="Arial" w:cs="Arial"/>
          <w:b/>
          <w:bCs/>
          <w:color w:val="000000" w:themeColor="text1"/>
          <w:lang w:val="tr-TR"/>
        </w:rPr>
        <w:t xml:space="preserve">Kurum Boyunca Yayılan </w:t>
      </w:r>
      <w:proofErr w:type="spellStart"/>
      <w:r w:rsidRPr="003833F5">
        <w:rPr>
          <w:rFonts w:ascii="Arial" w:hAnsi="Arial" w:cs="Arial"/>
          <w:b/>
          <w:bCs/>
          <w:color w:val="000000" w:themeColor="text1"/>
          <w:lang w:val="tr-TR"/>
        </w:rPr>
        <w:t>IoT</w:t>
      </w:r>
      <w:proofErr w:type="spellEnd"/>
      <w:r w:rsidRPr="003833F5">
        <w:rPr>
          <w:rFonts w:ascii="Arial" w:hAnsi="Arial" w:cs="Arial"/>
          <w:color w:val="000000" w:themeColor="text1"/>
          <w:lang w:val="tr-TR"/>
        </w:rPr>
        <w:t xml:space="preserve"> – </w:t>
      </w:r>
      <w:proofErr w:type="spellStart"/>
      <w:r w:rsidRPr="003833F5">
        <w:rPr>
          <w:rFonts w:ascii="Arial" w:hAnsi="Arial" w:cs="Arial"/>
          <w:color w:val="000000" w:themeColor="text1"/>
          <w:lang w:val="tr-TR"/>
        </w:rPr>
        <w:t>Gartner</w:t>
      </w:r>
      <w:proofErr w:type="spellEnd"/>
      <w:r w:rsidRPr="003833F5">
        <w:rPr>
          <w:rFonts w:ascii="Arial" w:hAnsi="Arial" w:cs="Arial"/>
          <w:color w:val="000000" w:themeColor="text1"/>
          <w:lang w:val="tr-TR"/>
        </w:rPr>
        <w:t xml:space="preserve">, geçen yıl </w:t>
      </w:r>
      <w:proofErr w:type="gramStart"/>
      <w:r w:rsidRPr="003833F5">
        <w:rPr>
          <w:rFonts w:ascii="Arial" w:hAnsi="Arial" w:cs="Arial"/>
          <w:color w:val="000000" w:themeColor="text1"/>
          <w:lang w:val="tr-TR"/>
        </w:rPr>
        <w:t>5.5</w:t>
      </w:r>
      <w:proofErr w:type="gramEnd"/>
      <w:r w:rsidRPr="003833F5">
        <w:rPr>
          <w:rFonts w:ascii="Arial" w:hAnsi="Arial" w:cs="Arial"/>
          <w:color w:val="000000" w:themeColor="text1"/>
          <w:lang w:val="tr-TR"/>
        </w:rPr>
        <w:t xml:space="preserve"> milyon yeni "</w:t>
      </w:r>
      <w:proofErr w:type="spellStart"/>
      <w:r w:rsidRPr="003833F5">
        <w:rPr>
          <w:rFonts w:ascii="Arial" w:hAnsi="Arial" w:cs="Arial"/>
          <w:color w:val="000000" w:themeColor="text1"/>
          <w:lang w:val="tr-TR"/>
        </w:rPr>
        <w:t>nesne"nin</w:t>
      </w:r>
      <w:proofErr w:type="spellEnd"/>
      <w:r w:rsidRPr="003833F5">
        <w:rPr>
          <w:rFonts w:ascii="Arial" w:hAnsi="Arial" w:cs="Arial"/>
          <w:color w:val="000000" w:themeColor="text1"/>
          <w:lang w:val="tr-TR"/>
        </w:rPr>
        <w:t xml:space="preserve"> her gün ağlara bağlandığını ve 2020'ye kadar yaklaşık 21 milyar cihazın bunlara katılacağını tahmin ederken, </w:t>
      </w:r>
      <w:proofErr w:type="spellStart"/>
      <w:r w:rsidRPr="003833F5">
        <w:rPr>
          <w:rFonts w:ascii="Arial" w:hAnsi="Arial" w:cs="Arial"/>
          <w:color w:val="000000" w:themeColor="text1"/>
          <w:lang w:val="tr-TR"/>
        </w:rPr>
        <w:t>IoT</w:t>
      </w:r>
      <w:proofErr w:type="spellEnd"/>
      <w:r w:rsidRPr="003833F5">
        <w:rPr>
          <w:rFonts w:ascii="Arial" w:hAnsi="Arial" w:cs="Arial"/>
          <w:color w:val="000000" w:themeColor="text1"/>
          <w:lang w:val="tr-TR"/>
        </w:rPr>
        <w:t xml:space="preserve"> okul cihazlarının ötesine hızla genişliyor. Bağlantılı ışıklar ve kapı kilitlerinden, sınıftaki öğrenime ve öğrenci kayıtlarına kadar geniş bir yelpazede her geçen gün daha da fazla yayılıyor. </w:t>
      </w:r>
    </w:p>
    <w:p w:rsidR="000F609F" w:rsidRPr="003833F5" w:rsidRDefault="00D2673B">
      <w:pPr>
        <w:numPr>
          <w:ilvl w:val="0"/>
          <w:numId w:val="1"/>
        </w:numPr>
        <w:rPr>
          <w:color w:val="000000" w:themeColor="text1"/>
        </w:rPr>
      </w:pPr>
      <w:r w:rsidRPr="003833F5">
        <w:rPr>
          <w:rFonts w:ascii="Arial" w:hAnsi="Arial" w:cs="Arial"/>
          <w:b/>
          <w:bCs/>
          <w:color w:val="000000" w:themeColor="text1"/>
          <w:lang w:val="tr-TR"/>
        </w:rPr>
        <w:lastRenderedPageBreak/>
        <w:t>Her Zaman Hazır Deneyimler</w:t>
      </w:r>
      <w:r w:rsidRPr="003833F5">
        <w:rPr>
          <w:rFonts w:ascii="Arial" w:hAnsi="Arial" w:cs="Arial"/>
          <w:color w:val="000000" w:themeColor="text1"/>
          <w:lang w:val="tr-TR"/>
        </w:rPr>
        <w:t xml:space="preserve"> – Sadece 'her zaman, her yerde' bağlantı talep eden </w:t>
      </w:r>
      <w:proofErr w:type="spellStart"/>
      <w:r w:rsidRPr="003833F5">
        <w:rPr>
          <w:rFonts w:ascii="Arial" w:hAnsi="Arial" w:cs="Arial"/>
          <w:color w:val="000000" w:themeColor="text1"/>
          <w:lang w:val="tr-TR"/>
        </w:rPr>
        <w:t>IoT</w:t>
      </w:r>
      <w:proofErr w:type="spellEnd"/>
      <w:r w:rsidRPr="003833F5">
        <w:rPr>
          <w:rFonts w:ascii="Arial" w:hAnsi="Arial" w:cs="Arial"/>
          <w:color w:val="000000" w:themeColor="text1"/>
          <w:lang w:val="tr-TR"/>
        </w:rPr>
        <w:t xml:space="preserve"> cihazları değil, ister oyun alanı, sınıf, spor salonu isterse toplantı salonunda olsun,  tüm kullanıcılar cihazlarından ve uygulamalarından artık yüksek performans bekliyor. Böylelikle hem içeride hem de dışarıda </w:t>
      </w:r>
      <w:proofErr w:type="gramStart"/>
      <w:r w:rsidRPr="003833F5">
        <w:rPr>
          <w:rFonts w:ascii="Arial" w:hAnsi="Arial" w:cs="Arial"/>
          <w:color w:val="000000" w:themeColor="text1"/>
          <w:lang w:val="tr-TR"/>
        </w:rPr>
        <w:t>sorunsuz  çalışıp</w:t>
      </w:r>
      <w:proofErr w:type="gramEnd"/>
      <w:r w:rsidRPr="003833F5">
        <w:rPr>
          <w:rFonts w:ascii="Arial" w:hAnsi="Arial" w:cs="Arial"/>
          <w:color w:val="000000" w:themeColor="text1"/>
          <w:lang w:val="tr-TR"/>
        </w:rPr>
        <w:t>, öğretecek ve öğrenebilecekler.</w:t>
      </w:r>
    </w:p>
    <w:p w:rsidR="000F609F" w:rsidRPr="003833F5" w:rsidRDefault="00D2673B">
      <w:pPr>
        <w:numPr>
          <w:ilvl w:val="0"/>
          <w:numId w:val="1"/>
        </w:numPr>
        <w:rPr>
          <w:rFonts w:ascii="Arial" w:hAnsi="Arial" w:cs="Arial"/>
          <w:color w:val="000000" w:themeColor="text1"/>
          <w:lang w:val="tr-TR"/>
        </w:rPr>
      </w:pPr>
      <w:r w:rsidRPr="003833F5">
        <w:rPr>
          <w:rFonts w:ascii="Arial" w:hAnsi="Arial" w:cs="Arial"/>
          <w:b/>
          <w:bCs/>
          <w:color w:val="000000" w:themeColor="text1"/>
          <w:lang w:val="tr-TR"/>
        </w:rPr>
        <w:t>Akıllı Alanlar</w:t>
      </w:r>
      <w:r w:rsidRPr="003833F5">
        <w:rPr>
          <w:rFonts w:ascii="Arial" w:hAnsi="Arial" w:cs="Arial"/>
          <w:color w:val="000000" w:themeColor="text1"/>
          <w:lang w:val="tr-TR"/>
        </w:rPr>
        <w:t> –</w:t>
      </w:r>
      <w:proofErr w:type="spellStart"/>
      <w:r w:rsidRPr="003833F5">
        <w:rPr>
          <w:rFonts w:ascii="Arial" w:hAnsi="Arial" w:cs="Arial"/>
          <w:color w:val="000000" w:themeColor="text1"/>
          <w:lang w:val="tr-TR"/>
        </w:rPr>
        <w:t>Lokasyona</w:t>
      </w:r>
      <w:proofErr w:type="spellEnd"/>
      <w:r w:rsidRPr="003833F5">
        <w:rPr>
          <w:rFonts w:ascii="Arial" w:hAnsi="Arial" w:cs="Arial"/>
          <w:color w:val="000000" w:themeColor="text1"/>
          <w:lang w:val="tr-TR"/>
        </w:rPr>
        <w:t xml:space="preserve"> özel servisler bir yıl önce henüz yeniydi. Bu yıl, içeriğe duyarlı </w:t>
      </w:r>
      <w:proofErr w:type="spellStart"/>
      <w:r w:rsidRPr="003833F5">
        <w:rPr>
          <w:rFonts w:ascii="Arial" w:hAnsi="Arial" w:cs="Arial"/>
          <w:color w:val="000000" w:themeColor="text1"/>
          <w:lang w:val="tr-TR"/>
        </w:rPr>
        <w:t>mobilite</w:t>
      </w:r>
      <w:proofErr w:type="spellEnd"/>
      <w:r w:rsidRPr="003833F5">
        <w:rPr>
          <w:rFonts w:ascii="Arial" w:hAnsi="Arial" w:cs="Arial"/>
          <w:color w:val="000000" w:themeColor="text1"/>
          <w:lang w:val="tr-TR"/>
        </w:rPr>
        <w:t xml:space="preserve">, alanlara zekâ eklemekle ilgileniyor, böylece alan sizinle etkileşime girebiliyor. Örneğin, bir öğretmen sınıfa girdiğinde, </w:t>
      </w:r>
      <w:proofErr w:type="gramStart"/>
      <w:r w:rsidRPr="003833F5">
        <w:rPr>
          <w:rFonts w:ascii="Arial" w:hAnsi="Arial" w:cs="Arial"/>
          <w:color w:val="000000" w:themeColor="text1"/>
          <w:lang w:val="tr-TR"/>
        </w:rPr>
        <w:t>ekipmanın</w:t>
      </w:r>
      <w:proofErr w:type="gramEnd"/>
      <w:r w:rsidRPr="003833F5">
        <w:rPr>
          <w:rFonts w:ascii="Arial" w:hAnsi="Arial" w:cs="Arial"/>
          <w:color w:val="000000" w:themeColor="text1"/>
          <w:lang w:val="tr-TR"/>
        </w:rPr>
        <w:t xml:space="preserve"> ve kolaylıkların konfigürasyonu şimdi otomatik olarak onun profiline göre ayarlanabilir. Ya da bildirim almayı seçen bir öğrenci belirli bir sınıfın önünden yürüyerek geçerken, ev ödevinin bitiş tarihine ilişkin bir bildirim alacaktır. </w:t>
      </w:r>
    </w:p>
    <w:p w:rsidR="000F609F" w:rsidRPr="003833F5" w:rsidRDefault="00D2673B">
      <w:pPr>
        <w:numPr>
          <w:ilvl w:val="0"/>
          <w:numId w:val="1"/>
        </w:numPr>
        <w:rPr>
          <w:color w:val="000000" w:themeColor="text1"/>
        </w:rPr>
      </w:pPr>
      <w:r w:rsidRPr="003833F5">
        <w:rPr>
          <w:rFonts w:ascii="Arial" w:hAnsi="Arial" w:cs="Arial"/>
          <w:b/>
          <w:bCs/>
          <w:color w:val="000000" w:themeColor="text1"/>
          <w:lang w:val="tr-TR"/>
        </w:rPr>
        <w:t xml:space="preserve">Giyilebilir Cihazlar ve </w:t>
      </w:r>
      <w:proofErr w:type="spellStart"/>
      <w:r w:rsidRPr="003833F5">
        <w:rPr>
          <w:rFonts w:ascii="Arial" w:hAnsi="Arial" w:cs="Arial"/>
          <w:b/>
          <w:bCs/>
          <w:color w:val="000000" w:themeColor="text1"/>
          <w:lang w:val="tr-TR"/>
        </w:rPr>
        <w:t>Lokasyonu</w:t>
      </w:r>
      <w:proofErr w:type="spellEnd"/>
      <w:r w:rsidRPr="003833F5">
        <w:rPr>
          <w:rFonts w:ascii="Arial" w:hAnsi="Arial" w:cs="Arial"/>
          <w:b/>
          <w:bCs/>
          <w:color w:val="000000" w:themeColor="text1"/>
          <w:lang w:val="tr-TR"/>
        </w:rPr>
        <w:t xml:space="preserve"> Tanıyan Çözümler</w:t>
      </w:r>
      <w:r w:rsidRPr="003833F5">
        <w:rPr>
          <w:rFonts w:ascii="Arial" w:hAnsi="Arial" w:cs="Arial"/>
          <w:color w:val="000000" w:themeColor="text1"/>
          <w:lang w:val="tr-TR"/>
        </w:rPr>
        <w:t xml:space="preserve"> – Okullardaki karar vericiler hâlâ gizliliğin korunması yönünde yönergeler hazırlanmasına çalışırlarken birçok kişi, öğrenciler okulda dolaşırlarken, mobil cihaz ve ağlardan toplanan verilerin kurumlar tarafından kullanılmaya başlanmasının sadece an meselesi olduğu görüşündeler. En iyi akademik performans göstergesi olan derslere devamlılığın kanıtlanmasının araştırılması ile risk altındaki öğrencilerin hızla belirlenme özelliği, onları tekrar kazanmaya yardımcı olabilecek müdahalelerin gerçekleştirilmesine izin veriyor. </w:t>
      </w:r>
    </w:p>
    <w:p w:rsidR="000F609F" w:rsidRPr="003833F5" w:rsidRDefault="00D2673B">
      <w:pPr>
        <w:numPr>
          <w:ilvl w:val="0"/>
          <w:numId w:val="1"/>
        </w:numPr>
        <w:rPr>
          <w:color w:val="000000" w:themeColor="text1"/>
        </w:rPr>
      </w:pPr>
      <w:r w:rsidRPr="003833F5">
        <w:rPr>
          <w:rFonts w:ascii="Arial" w:hAnsi="Arial" w:cs="Arial"/>
          <w:b/>
          <w:bCs/>
          <w:color w:val="000000" w:themeColor="text1"/>
          <w:lang w:val="tr-TR"/>
        </w:rPr>
        <w:t xml:space="preserve">Öğrenim için Sanal Gerçekçilik (Virtual </w:t>
      </w:r>
      <w:proofErr w:type="spellStart"/>
      <w:r w:rsidRPr="003833F5">
        <w:rPr>
          <w:rFonts w:ascii="Arial" w:hAnsi="Arial" w:cs="Arial"/>
          <w:b/>
          <w:bCs/>
          <w:color w:val="000000" w:themeColor="text1"/>
          <w:lang w:val="tr-TR"/>
        </w:rPr>
        <w:t>Reality</w:t>
      </w:r>
      <w:proofErr w:type="spellEnd"/>
      <w:r w:rsidRPr="003833F5">
        <w:rPr>
          <w:rFonts w:ascii="Arial" w:hAnsi="Arial" w:cs="Arial"/>
          <w:b/>
          <w:bCs/>
          <w:color w:val="000000" w:themeColor="text1"/>
          <w:lang w:val="tr-TR"/>
        </w:rPr>
        <w:t xml:space="preserve"> / VR) ve Artırılmış Gerçekçilik (</w:t>
      </w:r>
      <w:proofErr w:type="spellStart"/>
      <w:r w:rsidRPr="003833F5">
        <w:rPr>
          <w:rFonts w:ascii="Arial" w:hAnsi="Arial" w:cs="Arial"/>
          <w:b/>
          <w:bCs/>
          <w:color w:val="000000" w:themeColor="text1"/>
          <w:lang w:val="tr-TR"/>
        </w:rPr>
        <w:t>Augmented</w:t>
      </w:r>
      <w:proofErr w:type="spellEnd"/>
      <w:r w:rsidRPr="003833F5">
        <w:rPr>
          <w:rFonts w:ascii="Arial" w:hAnsi="Arial" w:cs="Arial"/>
          <w:b/>
          <w:bCs/>
          <w:color w:val="000000" w:themeColor="text1"/>
          <w:lang w:val="tr-TR"/>
        </w:rPr>
        <w:t xml:space="preserve"> </w:t>
      </w:r>
      <w:proofErr w:type="spellStart"/>
      <w:r w:rsidRPr="003833F5">
        <w:rPr>
          <w:rFonts w:ascii="Arial" w:hAnsi="Arial" w:cs="Arial"/>
          <w:b/>
          <w:bCs/>
          <w:color w:val="000000" w:themeColor="text1"/>
          <w:lang w:val="tr-TR"/>
        </w:rPr>
        <w:t>Reality</w:t>
      </w:r>
      <w:proofErr w:type="spellEnd"/>
      <w:r w:rsidRPr="003833F5">
        <w:rPr>
          <w:rFonts w:ascii="Arial" w:hAnsi="Arial" w:cs="Arial"/>
          <w:b/>
          <w:bCs/>
          <w:color w:val="000000" w:themeColor="text1"/>
          <w:lang w:val="tr-TR"/>
        </w:rPr>
        <w:t xml:space="preserve">  / AR)</w:t>
      </w:r>
      <w:r w:rsidRPr="003833F5">
        <w:rPr>
          <w:rFonts w:ascii="Arial" w:hAnsi="Arial" w:cs="Arial"/>
          <w:color w:val="000000" w:themeColor="text1"/>
          <w:lang w:val="tr-TR"/>
        </w:rPr>
        <w:t xml:space="preserve"> – Ticari sanal gerçekçilik (VR) veya artırılmış gerçekçilikteki (AR) yeniliklere daha geniş erişim, teknolojiyi araştırma laboratuvarlarının dışına, sınıflara taşıyor. Öğretmenler VR ve </w:t>
      </w:r>
      <w:proofErr w:type="spellStart"/>
      <w:r w:rsidRPr="003833F5">
        <w:rPr>
          <w:rFonts w:ascii="Arial" w:hAnsi="Arial" w:cs="Arial"/>
          <w:color w:val="000000" w:themeColor="text1"/>
          <w:lang w:val="tr-TR"/>
        </w:rPr>
        <w:t>AR’yi</w:t>
      </w:r>
      <w:proofErr w:type="spellEnd"/>
      <w:r w:rsidRPr="003833F5">
        <w:rPr>
          <w:rFonts w:ascii="Arial" w:hAnsi="Arial" w:cs="Arial"/>
          <w:color w:val="000000" w:themeColor="text1"/>
          <w:lang w:val="tr-TR"/>
        </w:rPr>
        <w:t xml:space="preserve">, öğrencileri geçmişte mevcut olmayan gerçekçi </w:t>
      </w:r>
      <w:proofErr w:type="gramStart"/>
      <w:r w:rsidRPr="003833F5">
        <w:rPr>
          <w:rFonts w:ascii="Arial" w:hAnsi="Arial" w:cs="Arial"/>
          <w:color w:val="000000" w:themeColor="text1"/>
          <w:lang w:val="tr-TR"/>
        </w:rPr>
        <w:t>simülasyonlara</w:t>
      </w:r>
      <w:proofErr w:type="gramEnd"/>
      <w:r w:rsidRPr="003833F5">
        <w:rPr>
          <w:rFonts w:ascii="Arial" w:hAnsi="Arial" w:cs="Arial"/>
          <w:color w:val="000000" w:themeColor="text1"/>
          <w:lang w:val="tr-TR"/>
        </w:rPr>
        <w:t xml:space="preserve"> sokmak için kusursuz mekanizmalar olarak benimsiyorlar. </w:t>
      </w:r>
    </w:p>
    <w:p w:rsidR="000F609F" w:rsidRPr="003833F5" w:rsidRDefault="00D2673B">
      <w:pPr>
        <w:numPr>
          <w:ilvl w:val="0"/>
          <w:numId w:val="1"/>
        </w:numPr>
        <w:rPr>
          <w:rFonts w:ascii="Arial" w:hAnsi="Arial" w:cs="Arial"/>
          <w:color w:val="000000" w:themeColor="text1"/>
          <w:lang w:val="tr-TR"/>
        </w:rPr>
      </w:pPr>
      <w:r w:rsidRPr="003833F5">
        <w:rPr>
          <w:rFonts w:ascii="Arial" w:hAnsi="Arial" w:cs="Arial"/>
          <w:b/>
          <w:bCs/>
          <w:color w:val="000000" w:themeColor="text1"/>
          <w:lang w:val="tr-TR"/>
        </w:rPr>
        <w:t>Yoğunluğu Artan Ortamlar</w:t>
      </w:r>
      <w:r w:rsidRPr="003833F5">
        <w:rPr>
          <w:rFonts w:ascii="Arial" w:hAnsi="Arial" w:cs="Arial"/>
          <w:color w:val="000000" w:themeColor="text1"/>
          <w:lang w:val="tr-TR"/>
        </w:rPr>
        <w:t xml:space="preserve"> – Önceki eğilimler göz önüne alındığında, cihaz yoğunluğunun artık konferans salonlarıyla sınırlı olmadığı açıktır. Öğrenciler dizüstü bilgisayarlardan eğlence sistemlerine, bağlantılı ışıklara kadar geniş bir yelpazede çok çeşitli </w:t>
      </w:r>
      <w:r w:rsidR="002435EB" w:rsidRPr="003833F5">
        <w:rPr>
          <w:rFonts w:ascii="Arial" w:hAnsi="Arial" w:cs="Arial"/>
          <w:color w:val="000000" w:themeColor="text1"/>
          <w:lang w:val="tr-TR"/>
        </w:rPr>
        <w:t xml:space="preserve">cihazlar </w:t>
      </w:r>
      <w:r w:rsidRPr="003833F5">
        <w:rPr>
          <w:rFonts w:ascii="Arial" w:hAnsi="Arial" w:cs="Arial"/>
          <w:color w:val="000000" w:themeColor="text1"/>
          <w:lang w:val="tr-TR"/>
        </w:rPr>
        <w:t>kullanıyorlar. Sınıf dışında da akıllı telefonlar, akıllı ekranlar ve tabletlerde deneyimlerini paylaşma</w:t>
      </w:r>
      <w:r w:rsidR="002435EB" w:rsidRPr="003833F5">
        <w:rPr>
          <w:rFonts w:ascii="Arial" w:hAnsi="Arial" w:cs="Arial"/>
          <w:color w:val="000000" w:themeColor="text1"/>
          <w:lang w:val="tr-TR"/>
        </w:rPr>
        <w:t>yı bekliyorlar.</w:t>
      </w:r>
      <w:r w:rsidRPr="003833F5">
        <w:rPr>
          <w:rFonts w:ascii="Arial" w:hAnsi="Arial" w:cs="Arial"/>
          <w:color w:val="000000" w:themeColor="text1"/>
          <w:lang w:val="tr-TR"/>
        </w:rPr>
        <w:t xml:space="preserve"> Yemekhaneler, ısınan tepsiler için sıcaklık göstergelerine, otomatlardaki </w:t>
      </w:r>
      <w:proofErr w:type="spellStart"/>
      <w:r w:rsidRPr="003833F5">
        <w:rPr>
          <w:rFonts w:ascii="Arial" w:hAnsi="Arial" w:cs="Arial"/>
          <w:color w:val="000000" w:themeColor="text1"/>
          <w:lang w:val="tr-TR"/>
        </w:rPr>
        <w:t>sensörlere</w:t>
      </w:r>
      <w:proofErr w:type="spellEnd"/>
      <w:r w:rsidRPr="003833F5">
        <w:rPr>
          <w:rFonts w:ascii="Arial" w:hAnsi="Arial" w:cs="Arial"/>
          <w:color w:val="000000" w:themeColor="text1"/>
          <w:lang w:val="tr-TR"/>
        </w:rPr>
        <w:t xml:space="preserve"> ve yemek bileti için tarayıcılara dayanıyorlar - hepsinin yemek saatlerinde öğrencinin cihazlarının yanı sıra ağa erişmeleri gerekiyor. </w:t>
      </w:r>
      <w:proofErr w:type="spellStart"/>
      <w:r w:rsidRPr="003833F5">
        <w:rPr>
          <w:rFonts w:ascii="Arial" w:hAnsi="Arial" w:cs="Arial"/>
          <w:color w:val="000000" w:themeColor="text1"/>
          <w:lang w:val="tr-TR"/>
        </w:rPr>
        <w:t>Wi</w:t>
      </w:r>
      <w:proofErr w:type="spellEnd"/>
      <w:r w:rsidRPr="003833F5">
        <w:rPr>
          <w:rFonts w:ascii="Arial" w:hAnsi="Arial" w:cs="Arial"/>
          <w:color w:val="000000" w:themeColor="text1"/>
          <w:lang w:val="tr-TR"/>
        </w:rPr>
        <w:t>-Fi ağınız açısından bakıldığında, bu cihazların tümü, bağlantı gerektiren "</w:t>
      </w:r>
      <w:proofErr w:type="spellStart"/>
      <w:r w:rsidRPr="003833F5">
        <w:rPr>
          <w:rFonts w:ascii="Arial" w:hAnsi="Arial" w:cs="Arial"/>
          <w:color w:val="000000" w:themeColor="text1"/>
          <w:lang w:val="tr-TR"/>
        </w:rPr>
        <w:t>nesneler"dir</w:t>
      </w:r>
      <w:proofErr w:type="spellEnd"/>
      <w:r w:rsidRPr="003833F5">
        <w:rPr>
          <w:rFonts w:ascii="Arial" w:hAnsi="Arial" w:cs="Arial"/>
          <w:color w:val="000000" w:themeColor="text1"/>
          <w:lang w:val="tr-TR"/>
        </w:rPr>
        <w:t xml:space="preserve">. Dahası, mobil cihazların her yerde bulunması nedeniyle, bu günlerde devre dışı kalma ya da zayıf </w:t>
      </w:r>
      <w:r w:rsidR="00460F7C" w:rsidRPr="003833F5">
        <w:rPr>
          <w:rFonts w:ascii="Arial" w:hAnsi="Arial" w:cs="Arial"/>
          <w:color w:val="000000" w:themeColor="text1"/>
          <w:lang w:val="tr-TR"/>
        </w:rPr>
        <w:t xml:space="preserve">deneyimler karşısında çok az hoşgörü </w:t>
      </w:r>
      <w:r w:rsidRPr="003833F5">
        <w:rPr>
          <w:rFonts w:ascii="Arial" w:hAnsi="Arial" w:cs="Arial"/>
          <w:color w:val="000000" w:themeColor="text1"/>
          <w:lang w:val="tr-TR"/>
        </w:rPr>
        <w:t>söz konusu.</w:t>
      </w: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0F609F">
      <w:pPr>
        <w:rPr>
          <w:rFonts w:ascii="Arial" w:hAnsi="Arial" w:cs="Arial"/>
          <w:color w:val="000000" w:themeColor="text1"/>
          <w:lang w:val="tr-TR"/>
        </w:rPr>
      </w:pPr>
    </w:p>
    <w:p w:rsidR="000F609F" w:rsidRPr="003833F5" w:rsidRDefault="00D2673B">
      <w:pPr>
        <w:rPr>
          <w:rFonts w:ascii="Segoe UI" w:hAnsi="Segoe UI" w:cs="Segoe UI"/>
          <w:color w:val="000000" w:themeColor="text1"/>
        </w:rPr>
      </w:pPr>
      <w:r w:rsidRPr="003833F5">
        <w:rPr>
          <w:rFonts w:ascii="Arial" w:hAnsi="Arial" w:cs="Arial"/>
          <w:color w:val="000000" w:themeColor="text1"/>
          <w:lang w:val="tr-TR"/>
        </w:rPr>
        <w:t xml:space="preserve">         </w:t>
      </w:r>
      <w:proofErr w:type="spellStart"/>
      <w:r w:rsidRPr="003833F5">
        <w:rPr>
          <w:rFonts w:ascii="Segoe UI" w:hAnsi="Segoe UI" w:cs="Segoe UI"/>
          <w:b/>
          <w:bCs/>
          <w:color w:val="000000" w:themeColor="text1"/>
        </w:rPr>
        <w:t>Bir</w:t>
      </w:r>
      <w:proofErr w:type="spellEnd"/>
      <w:r w:rsidRPr="003833F5">
        <w:rPr>
          <w:rFonts w:ascii="Segoe UI" w:hAnsi="Segoe UI" w:cs="Segoe UI"/>
          <w:b/>
          <w:bCs/>
          <w:color w:val="000000" w:themeColor="text1"/>
        </w:rPr>
        <w:t xml:space="preserve"> Hewlett Packard Enterprise </w:t>
      </w:r>
      <w:proofErr w:type="spellStart"/>
      <w:r w:rsidRPr="003833F5">
        <w:rPr>
          <w:rFonts w:ascii="Segoe UI" w:hAnsi="Segoe UI" w:cs="Segoe UI"/>
          <w:b/>
          <w:bCs/>
          <w:color w:val="000000" w:themeColor="text1"/>
        </w:rPr>
        <w:t>şirketi</w:t>
      </w:r>
      <w:proofErr w:type="spellEnd"/>
      <w:r w:rsidRPr="003833F5">
        <w:rPr>
          <w:rFonts w:ascii="Segoe UI" w:hAnsi="Segoe UI" w:cs="Segoe UI"/>
          <w:b/>
          <w:bCs/>
          <w:color w:val="000000" w:themeColor="text1"/>
        </w:rPr>
        <w:t xml:space="preserve"> </w:t>
      </w:r>
      <w:proofErr w:type="spellStart"/>
      <w:r w:rsidRPr="003833F5">
        <w:rPr>
          <w:rFonts w:ascii="Segoe UI" w:hAnsi="Segoe UI" w:cs="Segoe UI"/>
          <w:b/>
          <w:bCs/>
          <w:color w:val="000000" w:themeColor="text1"/>
        </w:rPr>
        <w:t>olan</w:t>
      </w:r>
      <w:proofErr w:type="spellEnd"/>
      <w:r w:rsidRPr="003833F5">
        <w:rPr>
          <w:rFonts w:ascii="Segoe UI" w:hAnsi="Segoe UI" w:cs="Segoe UI"/>
          <w:b/>
          <w:bCs/>
          <w:color w:val="000000" w:themeColor="text1"/>
        </w:rPr>
        <w:t xml:space="preserve"> Aruba </w:t>
      </w:r>
      <w:proofErr w:type="spellStart"/>
      <w:r w:rsidRPr="003833F5">
        <w:rPr>
          <w:rFonts w:ascii="Segoe UI" w:hAnsi="Segoe UI" w:cs="Segoe UI"/>
          <w:b/>
          <w:bCs/>
          <w:color w:val="000000" w:themeColor="text1"/>
        </w:rPr>
        <w:t>hakkında</w:t>
      </w:r>
      <w:proofErr w:type="spellEnd"/>
    </w:p>
    <w:p w:rsidR="000F609F" w:rsidRPr="003833F5" w:rsidRDefault="00D2673B">
      <w:pPr>
        <w:pStyle w:val="ListeParagraf"/>
        <w:rPr>
          <w:rFonts w:ascii="Segoe UI" w:hAnsi="Segoe UI" w:cs="Segoe UI"/>
          <w:color w:val="000000" w:themeColor="text1"/>
        </w:rPr>
      </w:pPr>
      <w:proofErr w:type="spellStart"/>
      <w:r w:rsidRPr="003833F5">
        <w:rPr>
          <w:rFonts w:ascii="Segoe UI" w:hAnsi="Segoe UI" w:cs="Segoe UI"/>
          <w:color w:val="000000" w:themeColor="text1"/>
        </w:rPr>
        <w:t>Bir</w:t>
      </w:r>
      <w:proofErr w:type="spellEnd"/>
      <w:r w:rsidRPr="003833F5">
        <w:rPr>
          <w:rFonts w:ascii="Segoe UI" w:hAnsi="Segoe UI" w:cs="Segoe UI"/>
          <w:color w:val="000000" w:themeColor="text1"/>
        </w:rPr>
        <w:t xml:space="preserve"> Hewlett Packard Enterprise </w:t>
      </w:r>
      <w:proofErr w:type="spellStart"/>
      <w:r w:rsidRPr="003833F5">
        <w:rPr>
          <w:rFonts w:ascii="Segoe UI" w:hAnsi="Segoe UI" w:cs="Segoe UI"/>
          <w:color w:val="000000" w:themeColor="text1"/>
        </w:rPr>
        <w:t>şirketi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olan</w:t>
      </w:r>
      <w:proofErr w:type="spellEnd"/>
      <w:r w:rsidRPr="003833F5">
        <w:rPr>
          <w:rFonts w:ascii="Segoe UI" w:hAnsi="Segoe UI" w:cs="Segoe UI"/>
          <w:color w:val="000000" w:themeColor="text1"/>
        </w:rPr>
        <w:t xml:space="preserve"> Aruba, </w:t>
      </w:r>
      <w:proofErr w:type="spellStart"/>
      <w:r w:rsidRPr="003833F5">
        <w:rPr>
          <w:rFonts w:ascii="Segoe UI" w:hAnsi="Segoe UI" w:cs="Segoe UI"/>
          <w:color w:val="000000" w:themeColor="text1"/>
        </w:rPr>
        <w:t>dünyanın</w:t>
      </w:r>
      <w:proofErr w:type="spellEnd"/>
      <w:r w:rsidRPr="003833F5">
        <w:rPr>
          <w:rFonts w:ascii="Segoe UI" w:hAnsi="Segoe UI" w:cs="Segoe UI"/>
          <w:color w:val="000000" w:themeColor="text1"/>
        </w:rPr>
        <w:t xml:space="preserve"> her </w:t>
      </w:r>
      <w:proofErr w:type="spellStart"/>
      <w:r w:rsidRPr="003833F5">
        <w:rPr>
          <w:rFonts w:ascii="Segoe UI" w:hAnsi="Segoe UI" w:cs="Segoe UI"/>
          <w:color w:val="000000" w:themeColor="text1"/>
        </w:rPr>
        <w:t>yerinde</w:t>
      </w:r>
      <w:proofErr w:type="spellEnd"/>
      <w:r w:rsidRPr="003833F5">
        <w:rPr>
          <w:rFonts w:ascii="Segoe UI" w:hAnsi="Segoe UI" w:cs="Segoe UI"/>
          <w:color w:val="000000" w:themeColor="text1"/>
        </w:rPr>
        <w:t xml:space="preserve"> her </w:t>
      </w:r>
      <w:proofErr w:type="spellStart"/>
      <w:r w:rsidRPr="003833F5">
        <w:rPr>
          <w:rFonts w:ascii="Segoe UI" w:hAnsi="Segoe UI" w:cs="Segoe UI"/>
          <w:color w:val="000000" w:themeColor="text1"/>
        </w:rPr>
        <w:t>boyuttan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kuruluşa</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yeni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nesil</w:t>
      </w:r>
      <w:proofErr w:type="spellEnd"/>
      <w:r w:rsidRPr="003833F5">
        <w:rPr>
          <w:rFonts w:ascii="Segoe UI" w:hAnsi="Segoe UI" w:cs="Segoe UI"/>
          <w:color w:val="000000" w:themeColor="text1"/>
        </w:rPr>
        <w:t xml:space="preserve"> </w:t>
      </w:r>
      <w:proofErr w:type="spellStart"/>
      <w:proofErr w:type="gramStart"/>
      <w:r w:rsidRPr="003833F5">
        <w:rPr>
          <w:rFonts w:ascii="Segoe UI" w:hAnsi="Segoe UI" w:cs="Segoe UI"/>
          <w:color w:val="000000" w:themeColor="text1"/>
        </w:rPr>
        <w:t>ağ</w:t>
      </w:r>
      <w:proofErr w:type="spellEnd"/>
      <w:proofErr w:type="gram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çözümleri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sağlamada</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önde</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gelen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bir</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tedarikçidir</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Şirket</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işleri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ve</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kişisel</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yaşamlarının</w:t>
      </w:r>
      <w:proofErr w:type="spellEnd"/>
      <w:r w:rsidRPr="003833F5">
        <w:rPr>
          <w:rFonts w:ascii="Segoe UI" w:hAnsi="Segoe UI" w:cs="Segoe UI"/>
          <w:color w:val="000000" w:themeColor="text1"/>
        </w:rPr>
        <w:t xml:space="preserve"> her </w:t>
      </w:r>
      <w:proofErr w:type="spellStart"/>
      <w:r w:rsidRPr="003833F5">
        <w:rPr>
          <w:rFonts w:ascii="Segoe UI" w:hAnsi="Segoe UI" w:cs="Segoe UI"/>
          <w:color w:val="000000" w:themeColor="text1"/>
        </w:rPr>
        <w:t>yönü</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için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bulut</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temelli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iş</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uygulamalarına</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güvenen</w:t>
      </w:r>
      <w:proofErr w:type="spellEnd"/>
      <w:r w:rsidRPr="003833F5">
        <w:rPr>
          <w:rFonts w:ascii="Segoe UI" w:hAnsi="Segoe UI" w:cs="Segoe UI"/>
          <w:color w:val="000000" w:themeColor="text1"/>
        </w:rPr>
        <w:t xml:space="preserve"> son </w:t>
      </w:r>
      <w:proofErr w:type="spellStart"/>
      <w:r w:rsidRPr="003833F5">
        <w:rPr>
          <w:rFonts w:ascii="Segoe UI" w:hAnsi="Segoe UI" w:cs="Segoe UI"/>
          <w:color w:val="000000" w:themeColor="text1"/>
        </w:rPr>
        <w:t>nesil</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mobil</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kullanıcılara</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hizmet</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etmeleri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için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organizasyonlara</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destek</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oluyor</w:t>
      </w:r>
      <w:proofErr w:type="spellEnd"/>
      <w:r w:rsidRPr="003833F5">
        <w:rPr>
          <w:rFonts w:ascii="Segoe UI" w:hAnsi="Segoe UI" w:cs="Segoe UI"/>
          <w:color w:val="000000" w:themeColor="text1"/>
        </w:rPr>
        <w:t xml:space="preserve">. </w:t>
      </w:r>
    </w:p>
    <w:p w:rsidR="000F609F" w:rsidRPr="003833F5" w:rsidRDefault="00D2673B">
      <w:pPr>
        <w:pStyle w:val="ListeParagraf"/>
        <w:rPr>
          <w:color w:val="000000" w:themeColor="text1"/>
        </w:rPr>
      </w:pPr>
      <w:proofErr w:type="spellStart"/>
      <w:r w:rsidRPr="003833F5">
        <w:rPr>
          <w:rFonts w:ascii="Segoe UI" w:hAnsi="Segoe UI" w:cs="Segoe UI"/>
          <w:color w:val="000000" w:themeColor="text1"/>
        </w:rPr>
        <w:t>Daha</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fazlasını</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öğrenmek</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için</w:t>
      </w:r>
      <w:proofErr w:type="spellEnd"/>
      <w:r w:rsidRPr="003833F5">
        <w:rPr>
          <w:rFonts w:ascii="Segoe UI" w:hAnsi="Segoe UI" w:cs="Segoe UI"/>
          <w:color w:val="000000" w:themeColor="text1"/>
        </w:rPr>
        <w:t xml:space="preserve"> </w:t>
      </w:r>
      <w:proofErr w:type="spellStart"/>
      <w:proofErr w:type="gramStart"/>
      <w:r w:rsidRPr="003833F5">
        <w:rPr>
          <w:rFonts w:ascii="Segoe UI" w:hAnsi="Segoe UI" w:cs="Segoe UI"/>
          <w:color w:val="000000" w:themeColor="text1"/>
        </w:rPr>
        <w:t>Aruba’nın</w:t>
      </w:r>
      <w:proofErr w:type="spellEnd"/>
      <w:proofErr w:type="gram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sitesini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ziyaret</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edin</w:t>
      </w:r>
      <w:proofErr w:type="spellEnd"/>
      <w:r w:rsidRPr="003833F5">
        <w:rPr>
          <w:rFonts w:ascii="Segoe UI" w:hAnsi="Segoe UI" w:cs="Segoe UI"/>
          <w:color w:val="000000" w:themeColor="text1"/>
        </w:rPr>
        <w:t xml:space="preserve">: </w:t>
      </w:r>
      <w:hyperlink r:id="rId9">
        <w:r w:rsidRPr="003833F5">
          <w:rPr>
            <w:rStyle w:val="nternetBalants"/>
            <w:rFonts w:ascii="Segoe UI" w:hAnsi="Segoe UI" w:cs="Segoe UI"/>
            <w:i/>
            <w:iCs/>
            <w:color w:val="000000" w:themeColor="text1"/>
          </w:rPr>
          <w:t>http://www.arubanetworks.com</w:t>
        </w:r>
      </w:hyperlink>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Gerçek</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zamanlı</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haberler</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için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Aruba’yı</w:t>
      </w:r>
      <w:proofErr w:type="spellEnd"/>
      <w:r w:rsidRPr="003833F5">
        <w:rPr>
          <w:rFonts w:ascii="Segoe UI" w:hAnsi="Segoe UI" w:cs="Segoe UI"/>
          <w:color w:val="000000" w:themeColor="text1"/>
        </w:rPr>
        <w:t xml:space="preserve"> </w:t>
      </w:r>
      <w:hyperlink r:id="rId10">
        <w:r w:rsidRPr="003833F5">
          <w:rPr>
            <w:rStyle w:val="nternetBalants"/>
            <w:rFonts w:ascii="Segoe UI" w:hAnsi="Segoe UI" w:cs="Segoe UI"/>
            <w:color w:val="000000" w:themeColor="text1"/>
          </w:rPr>
          <w:t>Twitter</w:t>
        </w:r>
      </w:hyperlink>
      <w:r w:rsidRPr="003833F5">
        <w:rPr>
          <w:rFonts w:ascii="Segoe UI" w:hAnsi="Segoe UI" w:cs="Segoe UI"/>
          <w:color w:val="000000" w:themeColor="text1"/>
        </w:rPr>
        <w:t> </w:t>
      </w:r>
      <w:proofErr w:type="spellStart"/>
      <w:r w:rsidRPr="003833F5">
        <w:rPr>
          <w:rFonts w:ascii="Segoe UI" w:hAnsi="Segoe UI" w:cs="Segoe UI"/>
          <w:color w:val="000000" w:themeColor="text1"/>
        </w:rPr>
        <w:t>ve</w:t>
      </w:r>
      <w:proofErr w:type="spellEnd"/>
      <w:r w:rsidRPr="003833F5">
        <w:rPr>
          <w:rFonts w:ascii="Segoe UI" w:hAnsi="Segoe UI" w:cs="Segoe UI"/>
          <w:color w:val="000000" w:themeColor="text1"/>
        </w:rPr>
        <w:t> </w:t>
      </w:r>
      <w:hyperlink r:id="rId11">
        <w:r w:rsidRPr="003833F5">
          <w:rPr>
            <w:rStyle w:val="nternetBalants"/>
            <w:rFonts w:ascii="Segoe UI" w:hAnsi="Segoe UI" w:cs="Segoe UI"/>
            <w:color w:val="000000" w:themeColor="text1"/>
          </w:rPr>
          <w:t>Facebook</w:t>
        </w:r>
      </w:hyperlink>
      <w:r w:rsidRPr="003833F5">
        <w:rPr>
          <w:rFonts w:ascii="Segoe UI" w:hAnsi="Segoe UI" w:cs="Segoe UI"/>
          <w:color w:val="000000" w:themeColor="text1"/>
        </w:rPr>
        <w:t xml:space="preserve">’ta </w:t>
      </w:r>
      <w:proofErr w:type="spellStart"/>
      <w:r w:rsidRPr="003833F5">
        <w:rPr>
          <w:rFonts w:ascii="Segoe UI" w:hAnsi="Segoe UI" w:cs="Segoe UI"/>
          <w:color w:val="000000" w:themeColor="text1"/>
        </w:rPr>
        <w:t>takip</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edin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mobilite</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ve</w:t>
      </w:r>
      <w:proofErr w:type="spellEnd"/>
      <w:r w:rsidRPr="003833F5">
        <w:rPr>
          <w:rFonts w:ascii="Segoe UI" w:hAnsi="Segoe UI" w:cs="Segoe UI"/>
          <w:color w:val="000000" w:themeColor="text1"/>
        </w:rPr>
        <w:t xml:space="preserve"> Aruba </w:t>
      </w:r>
      <w:proofErr w:type="spellStart"/>
      <w:r w:rsidRPr="003833F5">
        <w:rPr>
          <w:rFonts w:ascii="Segoe UI" w:hAnsi="Segoe UI" w:cs="Segoe UI"/>
          <w:color w:val="000000" w:themeColor="text1"/>
        </w:rPr>
        <w:t>ürünleri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üzerine</w:t>
      </w:r>
      <w:proofErr w:type="spellEnd"/>
      <w:r w:rsidRPr="003833F5">
        <w:rPr>
          <w:rFonts w:ascii="Segoe UI" w:hAnsi="Segoe UI" w:cs="Segoe UI"/>
          <w:color w:val="000000" w:themeColor="text1"/>
        </w:rPr>
        <w:t xml:space="preserve"> son </w:t>
      </w:r>
      <w:proofErr w:type="spellStart"/>
      <w:r w:rsidRPr="003833F5">
        <w:rPr>
          <w:rFonts w:ascii="Segoe UI" w:hAnsi="Segoe UI" w:cs="Segoe UI"/>
          <w:color w:val="000000" w:themeColor="text1"/>
        </w:rPr>
        <w:t>teknik</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tartışmalar</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için</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şu</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adreste</w:t>
      </w:r>
      <w:proofErr w:type="spellEnd"/>
      <w:r w:rsidRPr="003833F5">
        <w:rPr>
          <w:rFonts w:ascii="Segoe UI" w:hAnsi="Segoe UI" w:cs="Segoe UI"/>
          <w:color w:val="000000" w:themeColor="text1"/>
        </w:rPr>
        <w:t xml:space="preserve"> Airheads </w:t>
      </w:r>
      <w:proofErr w:type="spellStart"/>
      <w:r w:rsidRPr="003833F5">
        <w:rPr>
          <w:rFonts w:ascii="Segoe UI" w:hAnsi="Segoe UI" w:cs="Segoe UI"/>
          <w:color w:val="000000" w:themeColor="text1"/>
        </w:rPr>
        <w:t>Social’i</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ziyaret</w:t>
      </w:r>
      <w:proofErr w:type="spellEnd"/>
      <w:r w:rsidRPr="003833F5">
        <w:rPr>
          <w:rFonts w:ascii="Segoe UI" w:hAnsi="Segoe UI" w:cs="Segoe UI"/>
          <w:color w:val="000000" w:themeColor="text1"/>
        </w:rPr>
        <w:t xml:space="preserve"> </w:t>
      </w:r>
      <w:proofErr w:type="spellStart"/>
      <w:r w:rsidRPr="003833F5">
        <w:rPr>
          <w:rFonts w:ascii="Segoe UI" w:hAnsi="Segoe UI" w:cs="Segoe UI"/>
          <w:color w:val="000000" w:themeColor="text1"/>
        </w:rPr>
        <w:t>edin</w:t>
      </w:r>
      <w:proofErr w:type="spellEnd"/>
      <w:r w:rsidRPr="003833F5">
        <w:rPr>
          <w:rFonts w:ascii="Segoe UI" w:hAnsi="Segoe UI" w:cs="Segoe UI"/>
          <w:color w:val="000000" w:themeColor="text1"/>
        </w:rPr>
        <w:t xml:space="preserve">: </w:t>
      </w:r>
      <w:hyperlink r:id="rId12">
        <w:r w:rsidRPr="003833F5">
          <w:rPr>
            <w:rStyle w:val="nternetBalants"/>
            <w:rFonts w:ascii="Segoe UI" w:hAnsi="Segoe UI" w:cs="Segoe UI"/>
            <w:i/>
            <w:iCs/>
            <w:color w:val="000000" w:themeColor="text1"/>
          </w:rPr>
          <w:t>http://community.arubanetworks.com</w:t>
        </w:r>
      </w:hyperlink>
      <w:r w:rsidRPr="003833F5">
        <w:rPr>
          <w:rFonts w:ascii="Segoe UI" w:hAnsi="Segoe UI" w:cs="Segoe UI"/>
          <w:color w:val="000000" w:themeColor="text1"/>
        </w:rPr>
        <w:t>.</w:t>
      </w:r>
    </w:p>
    <w:p w:rsidR="000F609F" w:rsidRPr="003833F5" w:rsidRDefault="000F609F">
      <w:pPr>
        <w:pStyle w:val="ListeParagraf"/>
        <w:rPr>
          <w:rFonts w:ascii="Segoe UI" w:hAnsi="Segoe UI" w:cs="Segoe UI"/>
          <w:color w:val="000000" w:themeColor="text1"/>
        </w:rPr>
      </w:pPr>
    </w:p>
    <w:p w:rsidR="000F609F" w:rsidRPr="003833F5" w:rsidRDefault="00D2673B">
      <w:pPr>
        <w:pStyle w:val="ListeParagraf"/>
        <w:rPr>
          <w:rFonts w:ascii="Segoe UI" w:hAnsi="Segoe UI" w:cs="Segoe UI"/>
          <w:color w:val="000000" w:themeColor="text1"/>
        </w:rPr>
      </w:pPr>
      <w:r w:rsidRPr="003833F5">
        <w:rPr>
          <w:rFonts w:ascii="Segoe UI" w:hAnsi="Segoe UI" w:cs="Segoe UI"/>
          <w:i/>
          <w:iCs/>
          <w:color w:val="000000" w:themeColor="text1"/>
        </w:rPr>
        <w:t xml:space="preserve">©2016 Aruba, </w:t>
      </w:r>
      <w:proofErr w:type="spellStart"/>
      <w:r w:rsidRPr="003833F5">
        <w:rPr>
          <w:rFonts w:ascii="Segoe UI" w:hAnsi="Segoe UI" w:cs="Segoe UI"/>
          <w:i/>
          <w:iCs/>
          <w:color w:val="000000" w:themeColor="text1"/>
        </w:rPr>
        <w:t>bir</w:t>
      </w:r>
      <w:proofErr w:type="spellEnd"/>
      <w:r w:rsidRPr="003833F5">
        <w:rPr>
          <w:rFonts w:ascii="Segoe UI" w:hAnsi="Segoe UI" w:cs="Segoe UI"/>
          <w:i/>
          <w:iCs/>
          <w:color w:val="000000" w:themeColor="text1"/>
        </w:rPr>
        <w:t xml:space="preserve"> Hewlett Packard Enterprise </w:t>
      </w:r>
      <w:proofErr w:type="spellStart"/>
      <w:r w:rsidRPr="003833F5">
        <w:rPr>
          <w:rFonts w:ascii="Segoe UI" w:hAnsi="Segoe UI" w:cs="Segoe UI"/>
          <w:i/>
          <w:iCs/>
          <w:color w:val="000000" w:themeColor="text1"/>
        </w:rPr>
        <w:t>şirketi</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Aruba’nın</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tescilli</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markaları</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arasında</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şunlar</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vardır</w:t>
      </w:r>
      <w:proofErr w:type="spellEnd"/>
      <w:r w:rsidRPr="003833F5">
        <w:rPr>
          <w:rFonts w:ascii="Segoe UI" w:hAnsi="Segoe UI" w:cs="Segoe UI"/>
          <w:i/>
          <w:iCs/>
          <w:color w:val="000000" w:themeColor="text1"/>
        </w:rPr>
        <w:t>, Aruba Networks®, Aruba The Mobile Edge Company® (</w:t>
      </w:r>
      <w:proofErr w:type="spellStart"/>
      <w:r w:rsidRPr="003833F5">
        <w:rPr>
          <w:rFonts w:ascii="Segoe UI" w:hAnsi="Segoe UI" w:cs="Segoe UI"/>
          <w:i/>
          <w:iCs/>
          <w:color w:val="000000" w:themeColor="text1"/>
        </w:rPr>
        <w:t>stilize</w:t>
      </w:r>
      <w:proofErr w:type="spellEnd"/>
      <w:r w:rsidRPr="003833F5">
        <w:rPr>
          <w:rFonts w:ascii="Segoe UI" w:hAnsi="Segoe UI" w:cs="Segoe UI"/>
          <w:i/>
          <w:iCs/>
          <w:color w:val="000000" w:themeColor="text1"/>
        </w:rPr>
        <w:t xml:space="preserve">), Aruba Mobility-Defined Networks™, Aruba Mobility Management System®, People Move Networks Must Follow®, Mobile Edge Architecture®, </w:t>
      </w:r>
      <w:proofErr w:type="spellStart"/>
      <w:r w:rsidRPr="003833F5">
        <w:rPr>
          <w:rFonts w:ascii="Segoe UI" w:hAnsi="Segoe UI" w:cs="Segoe UI"/>
          <w:i/>
          <w:iCs/>
          <w:color w:val="000000" w:themeColor="text1"/>
        </w:rPr>
        <w:t>RFProtect</w:t>
      </w:r>
      <w:proofErr w:type="spellEnd"/>
      <w:r w:rsidRPr="003833F5">
        <w:rPr>
          <w:rFonts w:ascii="Segoe UI" w:hAnsi="Segoe UI" w:cs="Segoe UI"/>
          <w:i/>
          <w:iCs/>
          <w:color w:val="000000" w:themeColor="text1"/>
        </w:rPr>
        <w:t xml:space="preserve">®, Green Island®, </w:t>
      </w:r>
      <w:proofErr w:type="spellStart"/>
      <w:r w:rsidRPr="003833F5">
        <w:rPr>
          <w:rFonts w:ascii="Segoe UI" w:hAnsi="Segoe UI" w:cs="Segoe UI"/>
          <w:i/>
          <w:iCs/>
          <w:color w:val="000000" w:themeColor="text1"/>
        </w:rPr>
        <w:t>ETips</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ClientMatch</w:t>
      </w:r>
      <w:proofErr w:type="spellEnd"/>
      <w:r w:rsidRPr="003833F5">
        <w:rPr>
          <w:rFonts w:ascii="Segoe UI" w:hAnsi="Segoe UI" w:cs="Segoe UI"/>
          <w:i/>
          <w:iCs/>
          <w:color w:val="000000" w:themeColor="text1"/>
        </w:rPr>
        <w:t xml:space="preserve">®, Virtual Intranet </w:t>
      </w:r>
      <w:proofErr w:type="spellStart"/>
      <w:r w:rsidRPr="003833F5">
        <w:rPr>
          <w:rFonts w:ascii="Segoe UI" w:hAnsi="Segoe UI" w:cs="Segoe UI"/>
          <w:i/>
          <w:iCs/>
          <w:color w:val="000000" w:themeColor="text1"/>
        </w:rPr>
        <w:t>Access</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ClearPass</w:t>
      </w:r>
      <w:proofErr w:type="spellEnd"/>
      <w:r w:rsidRPr="003833F5">
        <w:rPr>
          <w:rFonts w:ascii="Segoe UI" w:hAnsi="Segoe UI" w:cs="Segoe UI"/>
          <w:i/>
          <w:iCs/>
          <w:color w:val="000000" w:themeColor="text1"/>
        </w:rPr>
        <w:t xml:space="preserve"> Access Management </w:t>
      </w:r>
      <w:proofErr w:type="spellStart"/>
      <w:r w:rsidRPr="003833F5">
        <w:rPr>
          <w:rFonts w:ascii="Segoe UI" w:hAnsi="Segoe UI" w:cs="Segoe UI"/>
          <w:i/>
          <w:iCs/>
          <w:color w:val="000000" w:themeColor="text1"/>
        </w:rPr>
        <w:t>Systems</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Aruba </w:t>
      </w:r>
      <w:proofErr w:type="spellStart"/>
      <w:r w:rsidRPr="003833F5">
        <w:rPr>
          <w:rFonts w:ascii="Segoe UI" w:hAnsi="Segoe UI" w:cs="Segoe UI"/>
          <w:i/>
          <w:iCs/>
          <w:color w:val="000000" w:themeColor="text1"/>
        </w:rPr>
        <w:t>Instant</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ArubaOS</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xSec</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ServiceEdge</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Aruba </w:t>
      </w:r>
      <w:proofErr w:type="spellStart"/>
      <w:r w:rsidRPr="003833F5">
        <w:rPr>
          <w:rFonts w:ascii="Segoe UI" w:hAnsi="Segoe UI" w:cs="Segoe UI"/>
          <w:i/>
          <w:iCs/>
          <w:color w:val="000000" w:themeColor="text1"/>
        </w:rPr>
        <w:t>ClearPass</w:t>
      </w:r>
      <w:proofErr w:type="spellEnd"/>
      <w:r w:rsidRPr="003833F5">
        <w:rPr>
          <w:rFonts w:ascii="Segoe UI" w:hAnsi="Segoe UI" w:cs="Segoe UI"/>
          <w:i/>
          <w:iCs/>
          <w:color w:val="000000" w:themeColor="text1"/>
        </w:rPr>
        <w:t xml:space="preserve"> Access Management </w:t>
      </w:r>
      <w:proofErr w:type="spellStart"/>
      <w:r w:rsidRPr="003833F5">
        <w:rPr>
          <w:rFonts w:ascii="Segoe UI" w:hAnsi="Segoe UI" w:cs="Segoe UI"/>
          <w:i/>
          <w:iCs/>
          <w:color w:val="000000" w:themeColor="text1"/>
        </w:rPr>
        <w:t>System</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Airmesh</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AirWave</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Aruba </w:t>
      </w:r>
      <w:proofErr w:type="spellStart"/>
      <w:r w:rsidRPr="003833F5">
        <w:rPr>
          <w:rFonts w:ascii="Segoe UI" w:hAnsi="Segoe UI" w:cs="Segoe UI"/>
          <w:i/>
          <w:iCs/>
          <w:color w:val="000000" w:themeColor="text1"/>
        </w:rPr>
        <w:t>Central</w:t>
      </w:r>
      <w:r w:rsidRPr="003833F5">
        <w:rPr>
          <w:rFonts w:ascii="Segoe UI" w:hAnsi="Segoe UI" w:cs="Segoe UI"/>
          <w:i/>
          <w:iCs/>
          <w:color w:val="000000" w:themeColor="text1"/>
          <w:vertAlign w:val="superscript"/>
        </w:rPr>
        <w:t>TM</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ve</w:t>
      </w:r>
      <w:proofErr w:type="spellEnd"/>
      <w:r w:rsidRPr="003833F5">
        <w:rPr>
          <w:rFonts w:ascii="Segoe UI" w:hAnsi="Segoe UI" w:cs="Segoe UI"/>
          <w:i/>
          <w:iCs/>
          <w:color w:val="000000" w:themeColor="text1"/>
        </w:rPr>
        <w:t xml:space="preserve"> ARUBA@WORK</w:t>
      </w:r>
      <w:r w:rsidRPr="003833F5">
        <w:rPr>
          <w:rFonts w:ascii="Segoe UI" w:hAnsi="Segoe UI" w:cs="Segoe UI"/>
          <w:i/>
          <w:iCs/>
          <w:color w:val="000000" w:themeColor="text1"/>
          <w:vertAlign w:val="superscript"/>
        </w:rPr>
        <w:t>TM</w:t>
      </w:r>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Bütün</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hakları</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saklıdır</w:t>
      </w:r>
      <w:proofErr w:type="spellEnd"/>
      <w:r w:rsidRPr="003833F5">
        <w:rPr>
          <w:rFonts w:ascii="Segoe UI" w:hAnsi="Segoe UI" w:cs="Segoe UI"/>
          <w:i/>
          <w:iCs/>
          <w:color w:val="000000" w:themeColor="text1"/>
        </w:rPr>
        <w:t xml:space="preserve">. </w:t>
      </w:r>
      <w:proofErr w:type="spellStart"/>
      <w:proofErr w:type="gramStart"/>
      <w:r w:rsidRPr="003833F5">
        <w:rPr>
          <w:rFonts w:ascii="Segoe UI" w:hAnsi="Segoe UI" w:cs="Segoe UI"/>
          <w:i/>
          <w:iCs/>
          <w:color w:val="000000" w:themeColor="text1"/>
        </w:rPr>
        <w:t>Diğer</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bütün</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tescilli</w:t>
      </w:r>
      <w:bookmarkStart w:id="0" w:name="_GoBack"/>
      <w:bookmarkEnd w:id="0"/>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markaların</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hakları</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sahiplerine</w:t>
      </w:r>
      <w:proofErr w:type="spellEnd"/>
      <w:r w:rsidRPr="003833F5">
        <w:rPr>
          <w:rFonts w:ascii="Segoe UI" w:hAnsi="Segoe UI" w:cs="Segoe UI"/>
          <w:i/>
          <w:iCs/>
          <w:color w:val="000000" w:themeColor="text1"/>
        </w:rPr>
        <w:t xml:space="preserve"> </w:t>
      </w:r>
      <w:proofErr w:type="spellStart"/>
      <w:r w:rsidRPr="003833F5">
        <w:rPr>
          <w:rFonts w:ascii="Segoe UI" w:hAnsi="Segoe UI" w:cs="Segoe UI"/>
          <w:i/>
          <w:iCs/>
          <w:color w:val="000000" w:themeColor="text1"/>
        </w:rPr>
        <w:t>aittir</w:t>
      </w:r>
      <w:proofErr w:type="spellEnd"/>
      <w:r w:rsidRPr="003833F5">
        <w:rPr>
          <w:rFonts w:ascii="Segoe UI" w:hAnsi="Segoe UI" w:cs="Segoe UI"/>
          <w:i/>
          <w:iCs/>
          <w:color w:val="000000" w:themeColor="text1"/>
        </w:rPr>
        <w:t>.</w:t>
      </w:r>
      <w:proofErr w:type="gramEnd"/>
      <w:r w:rsidRPr="003833F5">
        <w:rPr>
          <w:rFonts w:ascii="Segoe UI" w:hAnsi="Segoe UI" w:cs="Segoe UI"/>
          <w:i/>
          <w:iCs/>
          <w:color w:val="000000" w:themeColor="text1"/>
        </w:rPr>
        <w:t xml:space="preserve"> </w:t>
      </w:r>
    </w:p>
    <w:p w:rsidR="000F609F" w:rsidRPr="003833F5" w:rsidRDefault="000F609F">
      <w:pPr>
        <w:ind w:left="720"/>
        <w:rPr>
          <w:rFonts w:ascii="Arial" w:hAnsi="Arial" w:cs="Arial"/>
          <w:color w:val="000000" w:themeColor="text1"/>
          <w:lang w:val="tr-TR"/>
        </w:rPr>
      </w:pPr>
    </w:p>
    <w:p w:rsidR="000F609F" w:rsidRPr="003833F5" w:rsidRDefault="000F609F">
      <w:pPr>
        <w:rPr>
          <w:color w:val="000000" w:themeColor="text1"/>
        </w:rPr>
      </w:pPr>
    </w:p>
    <w:sectPr w:rsidR="000F609F" w:rsidRPr="003833F5">
      <w:headerReference w:type="default" r:id="rId13"/>
      <w:pgSz w:w="11906" w:h="16838"/>
      <w:pgMar w:top="1440" w:right="1440" w:bottom="1440" w:left="1440"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07" w:rsidRDefault="00F56A07">
      <w:pPr>
        <w:spacing w:after="0" w:line="240" w:lineRule="auto"/>
      </w:pPr>
      <w:r>
        <w:separator/>
      </w:r>
    </w:p>
  </w:endnote>
  <w:endnote w:type="continuationSeparator" w:id="0">
    <w:p w:rsidR="00F56A07" w:rsidRDefault="00F5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07" w:rsidRDefault="00F56A07">
      <w:pPr>
        <w:spacing w:after="0" w:line="240" w:lineRule="auto"/>
      </w:pPr>
      <w:r>
        <w:separator/>
      </w:r>
    </w:p>
  </w:footnote>
  <w:footnote w:type="continuationSeparator" w:id="0">
    <w:p w:rsidR="00F56A07" w:rsidRDefault="00F5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9F" w:rsidRDefault="00D2673B">
    <w:pPr>
      <w:pStyle w:val="stbilgi"/>
      <w:jc w:val="right"/>
    </w:pPr>
    <w:r>
      <w:rPr>
        <w:noProof/>
        <w:lang w:val="tr-TR" w:eastAsia="tr-TR"/>
      </w:rPr>
      <w:drawing>
        <wp:inline distT="0" distB="0" distL="0" distR="9525">
          <wp:extent cx="13112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rcRect l="40022" t="43423" r="40824" b="43080"/>
                  <a:stretch>
                    <a:fillRect/>
                  </a:stretch>
                </pic:blipFill>
                <pic:spPr bwMode="auto">
                  <a:xfrm>
                    <a:off x="0" y="0"/>
                    <a:ext cx="1311275"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DD4"/>
    <w:multiLevelType w:val="multilevel"/>
    <w:tmpl w:val="0EAC4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AA65DF"/>
    <w:multiLevelType w:val="multilevel"/>
    <w:tmpl w:val="C568D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9F"/>
    <w:rsid w:val="000922AD"/>
    <w:rsid w:val="000F609F"/>
    <w:rsid w:val="002435EB"/>
    <w:rsid w:val="003833F5"/>
    <w:rsid w:val="00460F7C"/>
    <w:rsid w:val="00965ACD"/>
    <w:rsid w:val="00D2673B"/>
    <w:rsid w:val="00F56A0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6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0F606C"/>
    <w:rPr>
      <w:color w:val="0563C1" w:themeColor="hyperlink"/>
      <w:u w:val="single"/>
    </w:rPr>
  </w:style>
  <w:style w:type="character" w:styleId="zlenenKpr">
    <w:name w:val="FollowedHyperlink"/>
    <w:basedOn w:val="VarsaylanParagrafYazTipi"/>
    <w:uiPriority w:val="99"/>
    <w:semiHidden/>
    <w:unhideWhenUsed/>
    <w:qFormat/>
    <w:rsid w:val="000F606C"/>
    <w:rPr>
      <w:color w:val="954F72" w:themeColor="followedHyperlink"/>
      <w:u w:val="single"/>
    </w:rPr>
  </w:style>
  <w:style w:type="character" w:customStyle="1" w:styleId="stbilgiChar">
    <w:name w:val="Üstbilgi Char"/>
    <w:basedOn w:val="VarsaylanParagrafYazTipi"/>
    <w:uiPriority w:val="99"/>
    <w:qFormat/>
    <w:rsid w:val="009278F6"/>
  </w:style>
  <w:style w:type="character" w:customStyle="1" w:styleId="AltbilgiChar">
    <w:name w:val="Altbilgi Char"/>
    <w:basedOn w:val="VarsaylanParagrafYazTipi"/>
    <w:link w:val="Altbilgi"/>
    <w:uiPriority w:val="99"/>
    <w:qFormat/>
    <w:rsid w:val="009278F6"/>
  </w:style>
  <w:style w:type="character" w:customStyle="1" w:styleId="BalonMetniChar">
    <w:name w:val="Balon Metni Char"/>
    <w:basedOn w:val="VarsaylanParagrafYazTipi"/>
    <w:link w:val="BalonMetni"/>
    <w:uiPriority w:val="99"/>
    <w:semiHidden/>
    <w:qFormat/>
    <w:rsid w:val="009278F6"/>
    <w:rPr>
      <w:rFonts w:ascii="Tahoma" w:hAnsi="Tahoma" w:cs="Tahoma"/>
      <w:sz w:val="16"/>
      <w:szCs w:val="16"/>
    </w:rPr>
  </w:style>
  <w:style w:type="character" w:customStyle="1" w:styleId="gmailmsg">
    <w:name w:val="gmail_msg"/>
    <w:basedOn w:val="VarsaylanParagrafYazTipi"/>
    <w:qFormat/>
    <w:rsid w:val="00200953"/>
  </w:style>
  <w:style w:type="paragraph" w:customStyle="1" w:styleId="Balk">
    <w:name w:val="Başlık"/>
    <w:basedOn w:val="Normal"/>
    <w:next w:val="GvdeMetni"/>
    <w:qFormat/>
    <w:pPr>
      <w:keepNext/>
      <w:spacing w:before="240" w:after="120"/>
    </w:pPr>
    <w:rPr>
      <w:rFonts w:ascii="Liberation Sans" w:eastAsia="Microsoft YaHei" w:hAnsi="Liberation Sans" w:cs="Arial Unicode MS"/>
      <w:sz w:val="28"/>
      <w:szCs w:val="28"/>
    </w:rPr>
  </w:style>
  <w:style w:type="paragraph" w:styleId="GvdeMetni">
    <w:name w:val="Body Text"/>
    <w:basedOn w:val="Normal"/>
    <w:pPr>
      <w:spacing w:after="140" w:line="288"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sz w:val="24"/>
      <w:szCs w:val="24"/>
    </w:rPr>
  </w:style>
  <w:style w:type="paragraph" w:customStyle="1" w:styleId="Dizin">
    <w:name w:val="Dizin"/>
    <w:basedOn w:val="Normal"/>
    <w:qFormat/>
    <w:pPr>
      <w:suppressLineNumbers/>
    </w:pPr>
    <w:rPr>
      <w:rFonts w:cs="Arial Unicode MS"/>
    </w:rPr>
  </w:style>
  <w:style w:type="paragraph" w:styleId="stbilgi">
    <w:name w:val="header"/>
    <w:basedOn w:val="Normal"/>
    <w:uiPriority w:val="99"/>
    <w:unhideWhenUsed/>
    <w:rsid w:val="009278F6"/>
    <w:pPr>
      <w:tabs>
        <w:tab w:val="center" w:pos="4536"/>
        <w:tab w:val="right" w:pos="9072"/>
      </w:tabs>
      <w:spacing w:after="0" w:line="240" w:lineRule="auto"/>
    </w:pPr>
  </w:style>
  <w:style w:type="paragraph" w:styleId="Altbilgi">
    <w:name w:val="footer"/>
    <w:basedOn w:val="Normal"/>
    <w:link w:val="AltbilgiChar"/>
    <w:uiPriority w:val="99"/>
    <w:unhideWhenUsed/>
    <w:rsid w:val="009278F6"/>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9278F6"/>
    <w:pPr>
      <w:spacing w:after="0" w:line="240" w:lineRule="auto"/>
    </w:pPr>
    <w:rPr>
      <w:rFonts w:ascii="Tahoma" w:hAnsi="Tahoma" w:cs="Tahoma"/>
      <w:sz w:val="16"/>
      <w:szCs w:val="16"/>
    </w:rPr>
  </w:style>
  <w:style w:type="paragraph" w:styleId="ListeParagraf">
    <w:name w:val="List Paragraph"/>
    <w:basedOn w:val="Normal"/>
    <w:uiPriority w:val="34"/>
    <w:qFormat/>
    <w:rsid w:val="009A5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6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0F606C"/>
    <w:rPr>
      <w:color w:val="0563C1" w:themeColor="hyperlink"/>
      <w:u w:val="single"/>
    </w:rPr>
  </w:style>
  <w:style w:type="character" w:styleId="zlenenKpr">
    <w:name w:val="FollowedHyperlink"/>
    <w:basedOn w:val="VarsaylanParagrafYazTipi"/>
    <w:uiPriority w:val="99"/>
    <w:semiHidden/>
    <w:unhideWhenUsed/>
    <w:qFormat/>
    <w:rsid w:val="000F606C"/>
    <w:rPr>
      <w:color w:val="954F72" w:themeColor="followedHyperlink"/>
      <w:u w:val="single"/>
    </w:rPr>
  </w:style>
  <w:style w:type="character" w:customStyle="1" w:styleId="stbilgiChar">
    <w:name w:val="Üstbilgi Char"/>
    <w:basedOn w:val="VarsaylanParagrafYazTipi"/>
    <w:uiPriority w:val="99"/>
    <w:qFormat/>
    <w:rsid w:val="009278F6"/>
  </w:style>
  <w:style w:type="character" w:customStyle="1" w:styleId="AltbilgiChar">
    <w:name w:val="Altbilgi Char"/>
    <w:basedOn w:val="VarsaylanParagrafYazTipi"/>
    <w:link w:val="Altbilgi"/>
    <w:uiPriority w:val="99"/>
    <w:qFormat/>
    <w:rsid w:val="009278F6"/>
  </w:style>
  <w:style w:type="character" w:customStyle="1" w:styleId="BalonMetniChar">
    <w:name w:val="Balon Metni Char"/>
    <w:basedOn w:val="VarsaylanParagrafYazTipi"/>
    <w:link w:val="BalonMetni"/>
    <w:uiPriority w:val="99"/>
    <w:semiHidden/>
    <w:qFormat/>
    <w:rsid w:val="009278F6"/>
    <w:rPr>
      <w:rFonts w:ascii="Tahoma" w:hAnsi="Tahoma" w:cs="Tahoma"/>
      <w:sz w:val="16"/>
      <w:szCs w:val="16"/>
    </w:rPr>
  </w:style>
  <w:style w:type="character" w:customStyle="1" w:styleId="gmailmsg">
    <w:name w:val="gmail_msg"/>
    <w:basedOn w:val="VarsaylanParagrafYazTipi"/>
    <w:qFormat/>
    <w:rsid w:val="00200953"/>
  </w:style>
  <w:style w:type="paragraph" w:customStyle="1" w:styleId="Balk">
    <w:name w:val="Başlık"/>
    <w:basedOn w:val="Normal"/>
    <w:next w:val="GvdeMetni"/>
    <w:qFormat/>
    <w:pPr>
      <w:keepNext/>
      <w:spacing w:before="240" w:after="120"/>
    </w:pPr>
    <w:rPr>
      <w:rFonts w:ascii="Liberation Sans" w:eastAsia="Microsoft YaHei" w:hAnsi="Liberation Sans" w:cs="Arial Unicode MS"/>
      <w:sz w:val="28"/>
      <w:szCs w:val="28"/>
    </w:rPr>
  </w:style>
  <w:style w:type="paragraph" w:styleId="GvdeMetni">
    <w:name w:val="Body Text"/>
    <w:basedOn w:val="Normal"/>
    <w:pPr>
      <w:spacing w:after="140" w:line="288"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sz w:val="24"/>
      <w:szCs w:val="24"/>
    </w:rPr>
  </w:style>
  <w:style w:type="paragraph" w:customStyle="1" w:styleId="Dizin">
    <w:name w:val="Dizin"/>
    <w:basedOn w:val="Normal"/>
    <w:qFormat/>
    <w:pPr>
      <w:suppressLineNumbers/>
    </w:pPr>
    <w:rPr>
      <w:rFonts w:cs="Arial Unicode MS"/>
    </w:rPr>
  </w:style>
  <w:style w:type="paragraph" w:styleId="stbilgi">
    <w:name w:val="header"/>
    <w:basedOn w:val="Normal"/>
    <w:uiPriority w:val="99"/>
    <w:unhideWhenUsed/>
    <w:rsid w:val="009278F6"/>
    <w:pPr>
      <w:tabs>
        <w:tab w:val="center" w:pos="4536"/>
        <w:tab w:val="right" w:pos="9072"/>
      </w:tabs>
      <w:spacing w:after="0" w:line="240" w:lineRule="auto"/>
    </w:pPr>
  </w:style>
  <w:style w:type="paragraph" w:styleId="Altbilgi">
    <w:name w:val="footer"/>
    <w:basedOn w:val="Normal"/>
    <w:link w:val="AltbilgiChar"/>
    <w:uiPriority w:val="99"/>
    <w:unhideWhenUsed/>
    <w:rsid w:val="009278F6"/>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9278F6"/>
    <w:pPr>
      <w:spacing w:after="0" w:line="240" w:lineRule="auto"/>
    </w:pPr>
    <w:rPr>
      <w:rFonts w:ascii="Tahoma" w:hAnsi="Tahoma" w:cs="Tahoma"/>
      <w:sz w:val="16"/>
      <w:szCs w:val="16"/>
    </w:rPr>
  </w:style>
  <w:style w:type="paragraph" w:styleId="ListeParagraf">
    <w:name w:val="List Paragraph"/>
    <w:basedOn w:val="Normal"/>
    <w:uiPriority w:val="34"/>
    <w:qFormat/>
    <w:rsid w:val="009A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unity.arubanetwor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rubanetwork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arubanetworks" TargetMode="External"/><Relationship Id="rId4" Type="http://schemas.microsoft.com/office/2007/relationships/stylesWithEffects" Target="stylesWithEffects.xml"/><Relationship Id="rId9" Type="http://schemas.openxmlformats.org/officeDocument/2006/relationships/hyperlink" Target="http://www.arubanetwor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4689-E895-41D6-804D-7556977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Langdon</dc:creator>
  <dc:description/>
  <cp:lastModifiedBy>dell</cp:lastModifiedBy>
  <cp:revision>3</cp:revision>
  <dcterms:created xsi:type="dcterms:W3CDTF">2017-11-08T16:25:00Z</dcterms:created>
  <dcterms:modified xsi:type="dcterms:W3CDTF">2017-11-09T07:37:00Z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